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DE544" w14:textId="77777777" w:rsidR="002C5251" w:rsidRPr="002C5251" w:rsidRDefault="00557BE4" w:rsidP="002C5251">
      <w:pPr>
        <w:tabs>
          <w:tab w:val="left" w:pos="2694"/>
        </w:tabs>
        <w:jc w:val="right"/>
        <w:rPr>
          <w:i/>
          <w:sz w:val="28"/>
        </w:rPr>
      </w:pPr>
      <w:r>
        <w:rPr>
          <w:b/>
          <w:sz w:val="28"/>
        </w:rPr>
        <w:t xml:space="preserve">           </w:t>
      </w:r>
      <w:r w:rsidR="002C5251">
        <w:rPr>
          <w:b/>
          <w:sz w:val="28"/>
        </w:rPr>
        <w:t xml:space="preserve">                                                                                            </w:t>
      </w:r>
    </w:p>
    <w:p w14:paraId="49013493" w14:textId="77777777" w:rsidR="002C5251" w:rsidRPr="00444565" w:rsidRDefault="002C5251" w:rsidP="00D27321">
      <w:pPr>
        <w:tabs>
          <w:tab w:val="left" w:pos="2694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Р</w:t>
      </w:r>
      <w:r w:rsidR="00D27321">
        <w:rPr>
          <w:b/>
          <w:sz w:val="28"/>
        </w:rPr>
        <w:t>ОССИЙСКАЯ ФЕДЕРАЦИЯ</w:t>
      </w:r>
      <w:r>
        <w:rPr>
          <w:b/>
          <w:sz w:val="28"/>
        </w:rPr>
        <w:t xml:space="preserve">      </w:t>
      </w:r>
    </w:p>
    <w:p w14:paraId="4E4AC132" w14:textId="77777777" w:rsidR="00444565" w:rsidRPr="00444565" w:rsidRDefault="00444565" w:rsidP="00444565">
      <w:pPr>
        <w:jc w:val="center"/>
        <w:rPr>
          <w:b/>
          <w:sz w:val="28"/>
        </w:rPr>
      </w:pPr>
      <w:r w:rsidRPr="00444565">
        <w:rPr>
          <w:b/>
          <w:sz w:val="28"/>
        </w:rPr>
        <w:t>РОСТОВСКАЯ ОБЛАСТЬ</w:t>
      </w:r>
    </w:p>
    <w:p w14:paraId="24E2742E" w14:textId="77777777" w:rsidR="00444565" w:rsidRPr="00444565" w:rsidRDefault="00444565" w:rsidP="00444565">
      <w:pPr>
        <w:jc w:val="center"/>
        <w:rPr>
          <w:b/>
          <w:sz w:val="28"/>
        </w:rPr>
      </w:pPr>
      <w:r w:rsidRPr="00444565">
        <w:rPr>
          <w:b/>
          <w:sz w:val="28"/>
        </w:rPr>
        <w:t>КРАСНОСУЛИНСКИЙ РАЙОН</w:t>
      </w:r>
    </w:p>
    <w:p w14:paraId="1E8FDA76" w14:textId="77777777" w:rsidR="00444565" w:rsidRPr="00444565" w:rsidRDefault="00444565" w:rsidP="00444565">
      <w:pPr>
        <w:jc w:val="center"/>
        <w:rPr>
          <w:b/>
          <w:sz w:val="28"/>
        </w:rPr>
      </w:pPr>
      <w:r w:rsidRPr="00444565">
        <w:rPr>
          <w:b/>
          <w:sz w:val="28"/>
        </w:rPr>
        <w:t>МУНИЦИПАЛЬНОЕ ОБРАЗОВАНИЕ</w:t>
      </w:r>
    </w:p>
    <w:p w14:paraId="0FBC9ADD" w14:textId="77777777" w:rsidR="00444565" w:rsidRPr="00444565" w:rsidRDefault="00444565" w:rsidP="00444565">
      <w:pPr>
        <w:jc w:val="center"/>
        <w:rPr>
          <w:b/>
          <w:sz w:val="28"/>
        </w:rPr>
      </w:pPr>
      <w:r w:rsidRPr="00444565">
        <w:rPr>
          <w:b/>
          <w:sz w:val="28"/>
        </w:rPr>
        <w:t>«КИСЕЛЕВСКОЕ СЕЛЬСКОЕ ПОСЕЛЕНИЕ»</w:t>
      </w:r>
    </w:p>
    <w:p w14:paraId="518DDA63" w14:textId="77777777" w:rsidR="00444565" w:rsidRPr="00444565" w:rsidRDefault="00444565" w:rsidP="00444565">
      <w:pPr>
        <w:jc w:val="center"/>
        <w:rPr>
          <w:b/>
          <w:sz w:val="28"/>
        </w:rPr>
      </w:pPr>
    </w:p>
    <w:p w14:paraId="49FFFA74" w14:textId="77777777" w:rsidR="00444565" w:rsidRPr="00444565" w:rsidRDefault="00444565" w:rsidP="00444565">
      <w:pPr>
        <w:jc w:val="center"/>
        <w:rPr>
          <w:b/>
          <w:sz w:val="28"/>
        </w:rPr>
      </w:pPr>
      <w:r w:rsidRPr="00444565">
        <w:rPr>
          <w:b/>
          <w:sz w:val="28"/>
        </w:rPr>
        <w:t>СОБРАНИЕ ДЕПУТАТОВ КИСЕЛЕВСКОГО СЕЛЬСКОГО ПОСЕЛЕНИЯ</w:t>
      </w:r>
    </w:p>
    <w:p w14:paraId="7C3822F5" w14:textId="77777777" w:rsidR="00444565" w:rsidRPr="00444565" w:rsidRDefault="00444565" w:rsidP="00444565">
      <w:pPr>
        <w:jc w:val="center"/>
        <w:rPr>
          <w:b/>
          <w:sz w:val="28"/>
        </w:rPr>
      </w:pPr>
    </w:p>
    <w:p w14:paraId="10A203A6" w14:textId="77777777" w:rsidR="00444565" w:rsidRPr="00444565" w:rsidRDefault="00444565" w:rsidP="00444565">
      <w:pPr>
        <w:jc w:val="center"/>
        <w:rPr>
          <w:b/>
          <w:sz w:val="28"/>
        </w:rPr>
      </w:pPr>
      <w:r w:rsidRPr="00444565">
        <w:rPr>
          <w:b/>
          <w:sz w:val="28"/>
        </w:rPr>
        <w:t>РЕШЕНИЕ</w:t>
      </w:r>
    </w:p>
    <w:p w14:paraId="3272A77C" w14:textId="77777777" w:rsidR="00444565" w:rsidRPr="00444565" w:rsidRDefault="00444565" w:rsidP="00444565">
      <w:pPr>
        <w:jc w:val="center"/>
        <w:rPr>
          <w:b/>
          <w:sz w:val="28"/>
        </w:rPr>
      </w:pPr>
    </w:p>
    <w:p w14:paraId="73901204" w14:textId="77777777" w:rsidR="00444565" w:rsidRPr="00444565" w:rsidRDefault="008E430C" w:rsidP="00444565">
      <w:pPr>
        <w:jc w:val="center"/>
        <w:rPr>
          <w:b/>
          <w:sz w:val="28"/>
        </w:rPr>
      </w:pPr>
      <w:r>
        <w:rPr>
          <w:b/>
          <w:sz w:val="28"/>
        </w:rPr>
        <w:t>24.12.</w:t>
      </w:r>
      <w:r w:rsidR="00444565" w:rsidRPr="00444565">
        <w:rPr>
          <w:b/>
          <w:sz w:val="28"/>
        </w:rPr>
        <w:t xml:space="preserve">2024                                </w:t>
      </w:r>
      <w:r w:rsidR="00393DCC">
        <w:rPr>
          <w:b/>
          <w:sz w:val="28"/>
        </w:rPr>
        <w:t xml:space="preserve">      </w:t>
      </w:r>
      <w:r w:rsidR="00444565" w:rsidRPr="00444565">
        <w:rPr>
          <w:b/>
          <w:sz w:val="28"/>
        </w:rPr>
        <w:t xml:space="preserve">  </w:t>
      </w:r>
      <w:proofErr w:type="gramStart"/>
      <w:r w:rsidR="00444565" w:rsidRPr="00444565">
        <w:rPr>
          <w:b/>
          <w:sz w:val="28"/>
        </w:rPr>
        <w:t xml:space="preserve">№ </w:t>
      </w:r>
      <w:r>
        <w:rPr>
          <w:b/>
          <w:sz w:val="28"/>
        </w:rPr>
        <w:t xml:space="preserve"> 137</w:t>
      </w:r>
      <w:proofErr w:type="gramEnd"/>
      <w:r w:rsidR="00444565" w:rsidRPr="00444565">
        <w:rPr>
          <w:b/>
          <w:sz w:val="28"/>
        </w:rPr>
        <w:t xml:space="preserve">            </w:t>
      </w:r>
      <w:r w:rsidR="00393DCC">
        <w:rPr>
          <w:b/>
          <w:sz w:val="28"/>
        </w:rPr>
        <w:t xml:space="preserve">                             </w:t>
      </w:r>
      <w:r w:rsidR="00444565" w:rsidRPr="00444565">
        <w:rPr>
          <w:b/>
          <w:sz w:val="28"/>
        </w:rPr>
        <w:t xml:space="preserve">  с. Киселево</w:t>
      </w:r>
    </w:p>
    <w:p w14:paraId="791018B6" w14:textId="77777777" w:rsidR="00444565" w:rsidRPr="00444565" w:rsidRDefault="00444565" w:rsidP="00444565">
      <w:pPr>
        <w:jc w:val="center"/>
        <w:rPr>
          <w:b/>
          <w:sz w:val="28"/>
        </w:rPr>
      </w:pPr>
    </w:p>
    <w:p w14:paraId="799108A8" w14:textId="77777777" w:rsidR="00444565" w:rsidRDefault="00444565" w:rsidP="00444565">
      <w:pPr>
        <w:jc w:val="center"/>
        <w:rPr>
          <w:b/>
          <w:sz w:val="28"/>
        </w:rPr>
      </w:pPr>
      <w:r w:rsidRPr="00444565">
        <w:rPr>
          <w:b/>
          <w:sz w:val="28"/>
        </w:rPr>
        <w:t xml:space="preserve"> О бюджете Киселевского сельского поселения </w:t>
      </w:r>
    </w:p>
    <w:p w14:paraId="4C060FB0" w14:textId="77777777" w:rsidR="00444565" w:rsidRDefault="00444565" w:rsidP="00444565">
      <w:pPr>
        <w:jc w:val="center"/>
        <w:rPr>
          <w:b/>
          <w:sz w:val="28"/>
        </w:rPr>
      </w:pPr>
      <w:r w:rsidRPr="00444565">
        <w:rPr>
          <w:b/>
          <w:sz w:val="28"/>
        </w:rPr>
        <w:t xml:space="preserve">Красносулинского района </w:t>
      </w:r>
    </w:p>
    <w:p w14:paraId="1F94BA1E" w14:textId="77777777" w:rsidR="00AD4AD8" w:rsidRPr="004B095E" w:rsidRDefault="00444565" w:rsidP="00444565">
      <w:pPr>
        <w:jc w:val="center"/>
        <w:rPr>
          <w:sz w:val="28"/>
          <w:szCs w:val="28"/>
        </w:rPr>
      </w:pPr>
      <w:r>
        <w:rPr>
          <w:b/>
          <w:sz w:val="28"/>
        </w:rPr>
        <w:t xml:space="preserve">на 2025 </w:t>
      </w:r>
      <w:r w:rsidRPr="00444565">
        <w:rPr>
          <w:b/>
          <w:sz w:val="28"/>
        </w:rPr>
        <w:t>год и на плановый период 2026 и 2027 годов</w:t>
      </w:r>
    </w:p>
    <w:p w14:paraId="27B4C8F2" w14:textId="77777777" w:rsidR="0018403F" w:rsidRDefault="0018403F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14:paraId="5D8DC0A8" w14:textId="77777777" w:rsidR="0018403F" w:rsidRDefault="0018403F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Руководствуясь статьей </w:t>
      </w:r>
      <w:r>
        <w:rPr>
          <w:color w:val="000000"/>
          <w:sz w:val="28"/>
          <w:szCs w:val="28"/>
        </w:rPr>
        <w:t>2</w:t>
      </w:r>
      <w:r w:rsidR="00DA2BA3">
        <w:rPr>
          <w:color w:val="000000"/>
          <w:sz w:val="28"/>
          <w:szCs w:val="28"/>
        </w:rPr>
        <w:t>8</w:t>
      </w:r>
      <w:r>
        <w:rPr>
          <w:iCs/>
          <w:color w:val="000000"/>
          <w:sz w:val="28"/>
          <w:szCs w:val="28"/>
        </w:rPr>
        <w:t xml:space="preserve"> Устава муниципал</w:t>
      </w:r>
      <w:r w:rsidR="00F41D58">
        <w:rPr>
          <w:iCs/>
          <w:color w:val="000000"/>
          <w:sz w:val="28"/>
          <w:szCs w:val="28"/>
        </w:rPr>
        <w:t>ьного образования</w:t>
      </w:r>
      <w:r w:rsidR="00450A86">
        <w:rPr>
          <w:iCs/>
          <w:color w:val="000000"/>
          <w:sz w:val="28"/>
          <w:szCs w:val="28"/>
        </w:rPr>
        <w:t xml:space="preserve"> </w:t>
      </w:r>
      <w:r w:rsidR="00444565">
        <w:rPr>
          <w:iCs/>
          <w:color w:val="000000"/>
          <w:sz w:val="28"/>
          <w:szCs w:val="28"/>
        </w:rPr>
        <w:t xml:space="preserve">           </w:t>
      </w:r>
      <w:proofErr w:type="gramStart"/>
      <w:r w:rsidR="00444565">
        <w:rPr>
          <w:iCs/>
          <w:color w:val="000000"/>
          <w:sz w:val="28"/>
          <w:szCs w:val="28"/>
        </w:rPr>
        <w:t xml:space="preserve">   </w:t>
      </w:r>
      <w:r w:rsidR="00F41D58">
        <w:rPr>
          <w:iCs/>
          <w:color w:val="000000"/>
          <w:sz w:val="28"/>
          <w:szCs w:val="28"/>
        </w:rPr>
        <w:t>«</w:t>
      </w:r>
      <w:proofErr w:type="gramEnd"/>
      <w:r w:rsidR="00B069FA" w:rsidRPr="00674655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</w:t>
      </w:r>
      <w:r w:rsidR="00465672">
        <w:rPr>
          <w:sz w:val="28"/>
          <w:szCs w:val="28"/>
        </w:rPr>
        <w:t xml:space="preserve"> сельское </w:t>
      </w:r>
      <w:r w:rsidR="00B069F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поселение», - </w:t>
      </w:r>
    </w:p>
    <w:p w14:paraId="2224D795" w14:textId="77777777" w:rsidR="0018403F" w:rsidRDefault="0018403F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14:paraId="7A6F2DD7" w14:textId="77777777" w:rsidR="0018403F" w:rsidRDefault="0018403F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СОБРАНИЕ ДЕПУТАТОВ РЕШИЛО</w:t>
      </w:r>
      <w:r w:rsidR="00687CDD">
        <w:rPr>
          <w:iCs/>
          <w:color w:val="000000"/>
          <w:sz w:val="28"/>
          <w:szCs w:val="28"/>
        </w:rPr>
        <w:t>:</w:t>
      </w:r>
    </w:p>
    <w:p w14:paraId="163E9296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1. Утвердить основные характеристики бюджета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</w:t>
      </w:r>
      <w:r w:rsidR="00444565">
        <w:rPr>
          <w:sz w:val="28"/>
          <w:szCs w:val="28"/>
        </w:rPr>
        <w:t xml:space="preserve">  </w:t>
      </w:r>
      <w:r w:rsidRPr="0053651E">
        <w:rPr>
          <w:sz w:val="28"/>
          <w:szCs w:val="28"/>
        </w:rPr>
        <w:t>поселения Красносулинского района (далее - бюджета поселения) на 202</w:t>
      </w:r>
      <w:r w:rsidR="00234B0E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D31D0E">
        <w:rPr>
          <w:sz w:val="28"/>
          <w:szCs w:val="28"/>
        </w:rPr>
        <w:t>4,</w:t>
      </w:r>
      <w:r w:rsidR="00393DCC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процента (декабрь 202</w:t>
      </w:r>
      <w:r w:rsidR="00234B0E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года к декабрю 202</w:t>
      </w:r>
      <w:r w:rsidR="00234B0E">
        <w:rPr>
          <w:sz w:val="28"/>
          <w:szCs w:val="28"/>
        </w:rPr>
        <w:t>4</w:t>
      </w:r>
      <w:r w:rsidRPr="0053651E">
        <w:rPr>
          <w:sz w:val="28"/>
          <w:szCs w:val="28"/>
        </w:rPr>
        <w:t xml:space="preserve"> года): </w:t>
      </w:r>
    </w:p>
    <w:p w14:paraId="798A332B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1) прогнозируемый общий объем доходов бю</w:t>
      </w:r>
      <w:r w:rsidR="008F3F48">
        <w:rPr>
          <w:sz w:val="28"/>
          <w:szCs w:val="28"/>
        </w:rPr>
        <w:t xml:space="preserve">джета поселения в сумме </w:t>
      </w:r>
      <w:r w:rsidR="00DF5B6F">
        <w:rPr>
          <w:sz w:val="28"/>
          <w:szCs w:val="28"/>
        </w:rPr>
        <w:t>67 075,5</w:t>
      </w:r>
      <w:r w:rsidR="00E67653">
        <w:rPr>
          <w:sz w:val="28"/>
          <w:szCs w:val="28"/>
        </w:rPr>
        <w:t xml:space="preserve"> </w:t>
      </w:r>
      <w:r w:rsidRPr="0053651E">
        <w:rPr>
          <w:sz w:val="28"/>
          <w:szCs w:val="28"/>
        </w:rPr>
        <w:t>тыс. рублей;</w:t>
      </w:r>
    </w:p>
    <w:p w14:paraId="45D9FF0B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2) общий объем расходов бюджета поселения в сумме </w:t>
      </w:r>
      <w:r w:rsidR="00DF5B6F">
        <w:rPr>
          <w:sz w:val="28"/>
          <w:szCs w:val="28"/>
        </w:rPr>
        <w:t>67 075,5</w:t>
      </w:r>
      <w:r w:rsidR="0092556A">
        <w:rPr>
          <w:sz w:val="28"/>
          <w:szCs w:val="28"/>
        </w:rPr>
        <w:t xml:space="preserve"> </w:t>
      </w:r>
      <w:r w:rsidRPr="0053651E">
        <w:rPr>
          <w:sz w:val="28"/>
          <w:szCs w:val="28"/>
        </w:rPr>
        <w:t>тыс. рублей;</w:t>
      </w:r>
    </w:p>
    <w:p w14:paraId="571A1DBD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3) верхний предел муниципального внутреннего долга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 xml:space="preserve">иселевского </w:t>
      </w:r>
      <w:r w:rsidRPr="0053651E">
        <w:rPr>
          <w:sz w:val="28"/>
          <w:szCs w:val="28"/>
        </w:rPr>
        <w:t>сельского поселения на 1 января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 в сумме 0,0 тыс. рублей;</w:t>
      </w:r>
    </w:p>
    <w:p w14:paraId="1FF3C636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4) объем расходов на обслуживание муниципального долга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 в сумме 0,0 тыс. рублей;</w:t>
      </w:r>
    </w:p>
    <w:p w14:paraId="6607C455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5) прогнозируемый дефицит бюджета поселения в сумме 0,0 тыс. рублей.</w:t>
      </w:r>
    </w:p>
    <w:p w14:paraId="5303CBFE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2. Утвердить основные характеристики бюджета поселения на плановый </w:t>
      </w:r>
      <w:r w:rsidR="00444565">
        <w:rPr>
          <w:sz w:val="28"/>
          <w:szCs w:val="28"/>
        </w:rPr>
        <w:t xml:space="preserve">   </w:t>
      </w:r>
      <w:r w:rsidRPr="0053651E">
        <w:rPr>
          <w:sz w:val="28"/>
          <w:szCs w:val="28"/>
        </w:rPr>
        <w:t>период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и 202</w:t>
      </w:r>
      <w:r w:rsidR="00234B0E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годов, определенные с учетом уровня инфляции, не превышающего 4,0 процента (декабрь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года к декабрю 202</w:t>
      </w:r>
      <w:r w:rsidR="00234B0E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года) и 4,0 процента (декабрь 202</w:t>
      </w:r>
      <w:r w:rsidR="00234B0E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года к декабрю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года) соответственно:</w:t>
      </w:r>
    </w:p>
    <w:p w14:paraId="53B5A451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1) прогнозируемый общий объем доходов бюджета поселения на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год в сумме </w:t>
      </w:r>
      <w:r w:rsidR="0092556A">
        <w:rPr>
          <w:sz w:val="28"/>
          <w:szCs w:val="28"/>
        </w:rPr>
        <w:t>68</w:t>
      </w:r>
      <w:r w:rsidR="00DF5B6F">
        <w:rPr>
          <w:sz w:val="28"/>
          <w:szCs w:val="28"/>
        </w:rPr>
        <w:t> </w:t>
      </w:r>
      <w:r w:rsidR="0092556A">
        <w:rPr>
          <w:sz w:val="28"/>
          <w:szCs w:val="28"/>
        </w:rPr>
        <w:t>2</w:t>
      </w:r>
      <w:r w:rsidR="00DF5B6F">
        <w:rPr>
          <w:sz w:val="28"/>
          <w:szCs w:val="28"/>
        </w:rPr>
        <w:t xml:space="preserve">39,7 </w:t>
      </w:r>
      <w:r w:rsidRPr="0053651E">
        <w:rPr>
          <w:sz w:val="28"/>
          <w:szCs w:val="28"/>
        </w:rPr>
        <w:t>тыс. рублей и на 202</w:t>
      </w:r>
      <w:r w:rsidR="00234B0E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 в сумме </w:t>
      </w:r>
      <w:r w:rsidR="00DF5B6F">
        <w:rPr>
          <w:sz w:val="28"/>
          <w:szCs w:val="28"/>
        </w:rPr>
        <w:t>70 364,9</w:t>
      </w:r>
      <w:r w:rsidR="0092556A">
        <w:rPr>
          <w:sz w:val="28"/>
          <w:szCs w:val="28"/>
        </w:rPr>
        <w:t xml:space="preserve"> т</w:t>
      </w:r>
      <w:r w:rsidRPr="0053651E">
        <w:rPr>
          <w:sz w:val="28"/>
          <w:szCs w:val="28"/>
        </w:rPr>
        <w:t>ыс. рублей;</w:t>
      </w:r>
    </w:p>
    <w:p w14:paraId="7A6D977B" w14:textId="77777777" w:rsidR="00465672" w:rsidRDefault="0053651E" w:rsidP="0046567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2) общий объем расходов бюджета поселения на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год в сумме </w:t>
      </w:r>
      <w:r w:rsidR="0092556A">
        <w:rPr>
          <w:sz w:val="28"/>
          <w:szCs w:val="28"/>
        </w:rPr>
        <w:t>68</w:t>
      </w:r>
      <w:r w:rsidR="00DF5B6F">
        <w:rPr>
          <w:sz w:val="28"/>
          <w:szCs w:val="28"/>
        </w:rPr>
        <w:t> </w:t>
      </w:r>
      <w:r w:rsidR="0092556A">
        <w:rPr>
          <w:sz w:val="28"/>
          <w:szCs w:val="28"/>
        </w:rPr>
        <w:t>2</w:t>
      </w:r>
      <w:r w:rsidR="00DF5B6F">
        <w:rPr>
          <w:sz w:val="28"/>
          <w:szCs w:val="28"/>
        </w:rPr>
        <w:t>39,7</w:t>
      </w:r>
      <w:r w:rsidR="0092556A">
        <w:rPr>
          <w:sz w:val="28"/>
          <w:szCs w:val="28"/>
        </w:rPr>
        <w:t xml:space="preserve"> </w:t>
      </w:r>
      <w:r w:rsidRPr="0053651E">
        <w:rPr>
          <w:sz w:val="28"/>
          <w:szCs w:val="28"/>
        </w:rPr>
        <w:t xml:space="preserve">тыс. рублей, в том числе </w:t>
      </w:r>
      <w:r w:rsidRPr="00807711">
        <w:rPr>
          <w:sz w:val="28"/>
          <w:szCs w:val="28"/>
        </w:rPr>
        <w:t xml:space="preserve">условно утвержденные расходы в сумме </w:t>
      </w:r>
      <w:r w:rsidR="0092556A" w:rsidRPr="00807711">
        <w:rPr>
          <w:sz w:val="28"/>
          <w:szCs w:val="28"/>
        </w:rPr>
        <w:t xml:space="preserve">1 694,8 </w:t>
      </w:r>
      <w:r w:rsidRPr="00807711">
        <w:rPr>
          <w:sz w:val="28"/>
          <w:szCs w:val="28"/>
        </w:rPr>
        <w:t>тыс. рублей, и на 202</w:t>
      </w:r>
      <w:r w:rsidR="00234B0E" w:rsidRPr="00807711">
        <w:rPr>
          <w:sz w:val="28"/>
          <w:szCs w:val="28"/>
        </w:rPr>
        <w:t>7</w:t>
      </w:r>
      <w:r w:rsidRPr="00807711">
        <w:rPr>
          <w:sz w:val="28"/>
          <w:szCs w:val="28"/>
        </w:rPr>
        <w:t xml:space="preserve"> год в сумме</w:t>
      </w:r>
      <w:r w:rsidR="0092556A" w:rsidRPr="00807711">
        <w:rPr>
          <w:sz w:val="28"/>
          <w:szCs w:val="28"/>
        </w:rPr>
        <w:t xml:space="preserve"> </w:t>
      </w:r>
      <w:r w:rsidR="00DF5B6F">
        <w:rPr>
          <w:sz w:val="28"/>
          <w:szCs w:val="28"/>
        </w:rPr>
        <w:t>70 364,9</w:t>
      </w:r>
      <w:r w:rsidR="0092556A" w:rsidRPr="00807711">
        <w:rPr>
          <w:sz w:val="28"/>
          <w:szCs w:val="28"/>
        </w:rPr>
        <w:t xml:space="preserve"> </w:t>
      </w:r>
      <w:r w:rsidRPr="00807711">
        <w:rPr>
          <w:sz w:val="28"/>
          <w:szCs w:val="28"/>
        </w:rPr>
        <w:t xml:space="preserve">тыс. рублей, в том числе условно утвержденные расходы в </w:t>
      </w:r>
      <w:r w:rsidRPr="009F7887">
        <w:rPr>
          <w:sz w:val="28"/>
          <w:szCs w:val="28"/>
        </w:rPr>
        <w:t xml:space="preserve">сумме </w:t>
      </w:r>
      <w:r w:rsidR="00C8253A" w:rsidRPr="009F7887">
        <w:rPr>
          <w:sz w:val="28"/>
          <w:szCs w:val="28"/>
        </w:rPr>
        <w:t>3 495,1</w:t>
      </w:r>
      <w:r w:rsidR="0092556A" w:rsidRPr="00807711">
        <w:rPr>
          <w:sz w:val="28"/>
          <w:szCs w:val="28"/>
        </w:rPr>
        <w:t xml:space="preserve"> </w:t>
      </w:r>
      <w:r w:rsidRPr="00807711">
        <w:rPr>
          <w:sz w:val="28"/>
          <w:szCs w:val="28"/>
        </w:rPr>
        <w:t>тыс. рублей;</w:t>
      </w:r>
    </w:p>
    <w:p w14:paraId="595944A4" w14:textId="77777777" w:rsidR="0053651E" w:rsidRPr="0053651E" w:rsidRDefault="0053651E" w:rsidP="0046567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3) верхний предел муниципального внутреннего долга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 xml:space="preserve">иселевского       </w:t>
      </w:r>
      <w:r w:rsidRPr="0053651E">
        <w:rPr>
          <w:sz w:val="28"/>
          <w:szCs w:val="28"/>
        </w:rPr>
        <w:lastRenderedPageBreak/>
        <w:t>сельского поселения на 1 января 202</w:t>
      </w:r>
      <w:r w:rsidR="00234B0E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</w:t>
      </w:r>
      <w:r w:rsidR="00444565">
        <w:rPr>
          <w:sz w:val="28"/>
          <w:szCs w:val="28"/>
        </w:rPr>
        <w:t xml:space="preserve">       </w:t>
      </w:r>
      <w:r w:rsidRPr="0053651E">
        <w:rPr>
          <w:sz w:val="28"/>
          <w:szCs w:val="28"/>
        </w:rPr>
        <w:t xml:space="preserve">поселения в сумме 0,0 тыс. рублей, и верхний предел муниципального внутреннего долга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 на 1 января 202</w:t>
      </w:r>
      <w:r w:rsidR="00234B0E">
        <w:rPr>
          <w:sz w:val="28"/>
          <w:szCs w:val="28"/>
        </w:rPr>
        <w:t>8</w:t>
      </w:r>
      <w:r w:rsidRPr="0053651E">
        <w:rPr>
          <w:sz w:val="28"/>
          <w:szCs w:val="28"/>
        </w:rPr>
        <w:t xml:space="preserve"> года в сумме 0,0 тыс. </w:t>
      </w:r>
      <w:r w:rsidR="00444565">
        <w:rPr>
          <w:sz w:val="28"/>
          <w:szCs w:val="28"/>
        </w:rPr>
        <w:t xml:space="preserve">  </w:t>
      </w:r>
      <w:r w:rsidRPr="0053651E">
        <w:rPr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444565">
        <w:rPr>
          <w:sz w:val="28"/>
          <w:szCs w:val="28"/>
        </w:rPr>
        <w:t xml:space="preserve">             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 xml:space="preserve">иселевского </w:t>
      </w:r>
      <w:r w:rsidRPr="0053651E">
        <w:rPr>
          <w:sz w:val="28"/>
          <w:szCs w:val="28"/>
        </w:rPr>
        <w:t>сельского поселения в сумме 0,0 тыс. рублей;</w:t>
      </w:r>
    </w:p>
    <w:p w14:paraId="50AB2444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4) объем расходов на обслуживание муниципального долга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 с</w:t>
      </w:r>
      <w:r w:rsidRPr="0053651E">
        <w:rPr>
          <w:sz w:val="28"/>
          <w:szCs w:val="28"/>
        </w:rPr>
        <w:t>ельского поселения на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год в сумме 0,0 тыс. рублей и на 202</w:t>
      </w:r>
      <w:r w:rsidR="00234B0E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 в сумме 0,0 тыс. рублей</w:t>
      </w:r>
    </w:p>
    <w:p w14:paraId="509B12A1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5) прогнозируемый дефицит бюджета поселения на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год в сумме 0,0 тыс. рублей и на 202</w:t>
      </w:r>
      <w:r w:rsidR="00234B0E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 в сумме 0,0 тыс. рублей.</w:t>
      </w:r>
    </w:p>
    <w:p w14:paraId="682680BB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3. Учесть в бюджете поселения объем поступлений доходов на 202</w:t>
      </w:r>
      <w:r w:rsidR="00234B0E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и на плановый период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и 202</w:t>
      </w:r>
      <w:r w:rsidR="00234B0E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годов согласно </w:t>
      </w:r>
      <w:r w:rsidRPr="00D27321">
        <w:rPr>
          <w:sz w:val="28"/>
          <w:szCs w:val="28"/>
          <w:u w:val="single"/>
        </w:rPr>
        <w:t>приложению 1</w:t>
      </w:r>
      <w:r w:rsidRPr="0053651E">
        <w:rPr>
          <w:sz w:val="28"/>
          <w:szCs w:val="28"/>
        </w:rPr>
        <w:t xml:space="preserve"> к настоящему </w:t>
      </w:r>
      <w:r w:rsidR="00444565">
        <w:rPr>
          <w:sz w:val="28"/>
          <w:szCs w:val="28"/>
        </w:rPr>
        <w:t xml:space="preserve">           </w:t>
      </w:r>
      <w:r w:rsidRPr="0053651E">
        <w:rPr>
          <w:sz w:val="28"/>
          <w:szCs w:val="28"/>
        </w:rPr>
        <w:t>решению.</w:t>
      </w:r>
    </w:p>
    <w:p w14:paraId="28256266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4. Утвердить источники финансирования дефицита бюджета поселения на 202</w:t>
      </w:r>
      <w:r w:rsidR="00234B0E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и на плановый период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и 202</w:t>
      </w:r>
      <w:r w:rsidR="00234B0E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годов согласно </w:t>
      </w:r>
      <w:r w:rsidRPr="00D27321">
        <w:rPr>
          <w:sz w:val="28"/>
          <w:szCs w:val="28"/>
          <w:u w:val="single"/>
        </w:rPr>
        <w:t>приложению 2</w:t>
      </w:r>
      <w:r w:rsidRPr="0053651E">
        <w:rPr>
          <w:sz w:val="28"/>
          <w:szCs w:val="28"/>
        </w:rPr>
        <w:t xml:space="preserve"> к </w:t>
      </w:r>
      <w:r w:rsidR="00444565">
        <w:rPr>
          <w:sz w:val="28"/>
          <w:szCs w:val="28"/>
        </w:rPr>
        <w:t xml:space="preserve">         </w:t>
      </w:r>
      <w:r w:rsidRPr="0053651E">
        <w:rPr>
          <w:sz w:val="28"/>
          <w:szCs w:val="28"/>
        </w:rPr>
        <w:t>настоящему решению.</w:t>
      </w:r>
    </w:p>
    <w:p w14:paraId="3D3C9C13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5. Утвердить общий объем бюджетных ассигнований на исполнение </w:t>
      </w:r>
      <w:r w:rsidR="00444565">
        <w:rPr>
          <w:sz w:val="28"/>
          <w:szCs w:val="28"/>
        </w:rPr>
        <w:t xml:space="preserve">         </w:t>
      </w:r>
      <w:r w:rsidRPr="0053651E">
        <w:rPr>
          <w:sz w:val="28"/>
          <w:szCs w:val="28"/>
        </w:rPr>
        <w:t xml:space="preserve">публичных нормативных обязательств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 на 202</w:t>
      </w:r>
      <w:r w:rsidR="00234B0E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в сумме </w:t>
      </w:r>
      <w:r w:rsidR="00807711">
        <w:rPr>
          <w:sz w:val="28"/>
          <w:szCs w:val="28"/>
        </w:rPr>
        <w:t>400,0 т</w:t>
      </w:r>
      <w:r w:rsidRPr="0053651E">
        <w:rPr>
          <w:sz w:val="28"/>
          <w:szCs w:val="28"/>
        </w:rPr>
        <w:t>ыс. рублей, на 202</w:t>
      </w:r>
      <w:r w:rsidR="00234B0E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год в сумме </w:t>
      </w:r>
      <w:r w:rsidR="00807711">
        <w:rPr>
          <w:sz w:val="28"/>
          <w:szCs w:val="28"/>
        </w:rPr>
        <w:t xml:space="preserve">410,0 </w:t>
      </w:r>
      <w:r w:rsidRPr="0053651E">
        <w:rPr>
          <w:sz w:val="28"/>
          <w:szCs w:val="28"/>
        </w:rPr>
        <w:t>тыс. рублей и 202</w:t>
      </w:r>
      <w:r w:rsidR="00234B0E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 в сумме </w:t>
      </w:r>
      <w:r w:rsidR="00807711">
        <w:rPr>
          <w:sz w:val="28"/>
          <w:szCs w:val="28"/>
        </w:rPr>
        <w:t xml:space="preserve">420,0 </w:t>
      </w:r>
      <w:r w:rsidRPr="0053651E">
        <w:rPr>
          <w:sz w:val="28"/>
          <w:szCs w:val="28"/>
        </w:rPr>
        <w:t>тыс. рублей.</w:t>
      </w:r>
    </w:p>
    <w:p w14:paraId="593C6782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6. Утвердить объем бюджетных ассигнований дорожного фонда </w:t>
      </w:r>
      <w:r w:rsidR="00234B0E" w:rsidRPr="00234B0E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</w:t>
      </w:r>
      <w:r w:rsidR="00234B0E" w:rsidRPr="00234B0E">
        <w:rPr>
          <w:sz w:val="28"/>
          <w:szCs w:val="28"/>
        </w:rPr>
        <w:t xml:space="preserve"> </w:t>
      </w:r>
      <w:r w:rsidRPr="0053651E">
        <w:rPr>
          <w:sz w:val="28"/>
          <w:szCs w:val="28"/>
        </w:rPr>
        <w:t>сельского поселения на 202</w:t>
      </w:r>
      <w:r w:rsidR="00674655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в сумме </w:t>
      </w:r>
      <w:r w:rsidR="007A4046">
        <w:rPr>
          <w:sz w:val="28"/>
          <w:szCs w:val="28"/>
        </w:rPr>
        <w:t>600,0 т</w:t>
      </w:r>
      <w:r w:rsidRPr="0053651E">
        <w:rPr>
          <w:sz w:val="28"/>
          <w:szCs w:val="28"/>
        </w:rPr>
        <w:t>ыс</w:t>
      </w:r>
      <w:r w:rsidR="0042542C">
        <w:rPr>
          <w:sz w:val="28"/>
          <w:szCs w:val="28"/>
        </w:rPr>
        <w:t>. рублей, на 202</w:t>
      </w:r>
      <w:r w:rsidR="00674655">
        <w:rPr>
          <w:sz w:val="28"/>
          <w:szCs w:val="28"/>
        </w:rPr>
        <w:t>6</w:t>
      </w:r>
      <w:r w:rsidR="0042542C">
        <w:rPr>
          <w:sz w:val="28"/>
          <w:szCs w:val="28"/>
        </w:rPr>
        <w:t xml:space="preserve"> год в сумме 0,</w:t>
      </w:r>
      <w:r w:rsidRPr="0053651E">
        <w:rPr>
          <w:sz w:val="28"/>
          <w:szCs w:val="28"/>
        </w:rPr>
        <w:t>0 т</w:t>
      </w:r>
      <w:r w:rsidR="0042542C">
        <w:rPr>
          <w:sz w:val="28"/>
          <w:szCs w:val="28"/>
        </w:rPr>
        <w:t>ыс. рублей и 202</w:t>
      </w:r>
      <w:r w:rsidR="00674655">
        <w:rPr>
          <w:sz w:val="28"/>
          <w:szCs w:val="28"/>
        </w:rPr>
        <w:t>7</w:t>
      </w:r>
      <w:r w:rsidR="0042542C">
        <w:rPr>
          <w:sz w:val="28"/>
          <w:szCs w:val="28"/>
        </w:rPr>
        <w:t xml:space="preserve"> год в сумме 0,</w:t>
      </w:r>
      <w:r w:rsidRPr="0053651E">
        <w:rPr>
          <w:sz w:val="28"/>
          <w:szCs w:val="28"/>
        </w:rPr>
        <w:t>0 тыс. рублей.</w:t>
      </w:r>
    </w:p>
    <w:p w14:paraId="7D5BC190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7. Утвердить:</w:t>
      </w:r>
    </w:p>
    <w:p w14:paraId="441D9B43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="00674655" w:rsidRPr="00674655">
        <w:rPr>
          <w:sz w:val="28"/>
          <w:szCs w:val="28"/>
        </w:rPr>
        <w:t>К</w:t>
      </w:r>
      <w:r w:rsidR="00444565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674655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и на плановый период 202</w:t>
      </w:r>
      <w:r w:rsidR="00674655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и 202</w:t>
      </w:r>
      <w:r w:rsidR="00674655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годов согласно </w:t>
      </w:r>
      <w:r w:rsidRPr="00D27321">
        <w:rPr>
          <w:sz w:val="28"/>
          <w:szCs w:val="28"/>
          <w:u w:val="single"/>
        </w:rPr>
        <w:t>приложению 3</w:t>
      </w:r>
      <w:r w:rsidRPr="0053651E">
        <w:rPr>
          <w:sz w:val="28"/>
          <w:szCs w:val="28"/>
        </w:rPr>
        <w:t xml:space="preserve"> к настоящему решению;</w:t>
      </w:r>
    </w:p>
    <w:p w14:paraId="3EDA2D2F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2) ведомственную структуру расходов бюджета поселения на 202</w:t>
      </w:r>
      <w:r w:rsidR="00674655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и на плановый период 202</w:t>
      </w:r>
      <w:r w:rsidR="00674655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и 202</w:t>
      </w:r>
      <w:r w:rsidR="00674655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годов согласно </w:t>
      </w:r>
      <w:r w:rsidRPr="00D27321">
        <w:rPr>
          <w:sz w:val="28"/>
          <w:szCs w:val="28"/>
          <w:u w:val="single"/>
        </w:rPr>
        <w:t>приложению 4</w:t>
      </w:r>
      <w:r w:rsidRPr="0053651E">
        <w:rPr>
          <w:sz w:val="28"/>
          <w:szCs w:val="28"/>
        </w:rPr>
        <w:t xml:space="preserve"> к настоящему решению;</w:t>
      </w:r>
    </w:p>
    <w:p w14:paraId="530447BA" w14:textId="77777777" w:rsidR="0053651E" w:rsidRPr="0053651E" w:rsidRDefault="0053651E" w:rsidP="004C26E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67465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674655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и на плановый период 202</w:t>
      </w:r>
      <w:r w:rsidR="00674655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и 202</w:t>
      </w:r>
      <w:r w:rsidR="00674655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годов согласно </w:t>
      </w:r>
      <w:r w:rsidRPr="00D27321">
        <w:rPr>
          <w:sz w:val="28"/>
          <w:szCs w:val="28"/>
          <w:u w:val="single"/>
        </w:rPr>
        <w:t>приложению 5</w:t>
      </w:r>
      <w:r w:rsidRPr="0053651E">
        <w:rPr>
          <w:sz w:val="28"/>
          <w:szCs w:val="28"/>
        </w:rPr>
        <w:t xml:space="preserve"> к настоящему решению;</w:t>
      </w:r>
    </w:p>
    <w:p w14:paraId="66409ABC" w14:textId="77777777" w:rsidR="00E7252D" w:rsidRDefault="0053651E" w:rsidP="004C26E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8. </w:t>
      </w:r>
      <w:r w:rsidR="00E7252D" w:rsidRPr="00E7252D">
        <w:rPr>
          <w:sz w:val="28"/>
          <w:szCs w:val="28"/>
        </w:rPr>
        <w:t xml:space="preserve">Установить, что размеры должностных окладов муниципальных служащих </w:t>
      </w:r>
      <w:r w:rsidR="0067465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="00E7252D" w:rsidRPr="00E7252D">
        <w:rPr>
          <w:sz w:val="28"/>
          <w:szCs w:val="28"/>
        </w:rPr>
        <w:t xml:space="preserve"> сельского поселения индексирую</w:t>
      </w:r>
      <w:r w:rsidR="00393DCC">
        <w:rPr>
          <w:sz w:val="28"/>
          <w:szCs w:val="28"/>
        </w:rPr>
        <w:t>тся с 1 октября 2025 года на 4,5</w:t>
      </w:r>
      <w:r w:rsidR="00E7252D" w:rsidRPr="00E7252D">
        <w:rPr>
          <w:sz w:val="28"/>
          <w:szCs w:val="28"/>
        </w:rPr>
        <w:t xml:space="preserve"> процента, с 1 ок</w:t>
      </w:r>
      <w:r w:rsidR="004C26EB">
        <w:rPr>
          <w:sz w:val="28"/>
          <w:szCs w:val="28"/>
        </w:rPr>
        <w:t>тября 2026 года на 4,0 процента, с 1 октября 2027</w:t>
      </w:r>
      <w:r w:rsidR="004C26EB" w:rsidRPr="004C26EB">
        <w:rPr>
          <w:sz w:val="28"/>
          <w:szCs w:val="28"/>
        </w:rPr>
        <w:t xml:space="preserve"> года на 4,0 процента</w:t>
      </w:r>
      <w:r w:rsidR="004C26EB">
        <w:rPr>
          <w:sz w:val="28"/>
          <w:szCs w:val="28"/>
        </w:rPr>
        <w:t>.</w:t>
      </w:r>
    </w:p>
    <w:p w14:paraId="577D1B47" w14:textId="77777777" w:rsidR="00E7252D" w:rsidRDefault="00E7252D" w:rsidP="004C26E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E7252D">
        <w:rPr>
          <w:sz w:val="28"/>
          <w:szCs w:val="28"/>
        </w:rPr>
        <w:t>. Установить, что размеры должностных окладов технического персонала и ставок заработной платы обслуживающего персонала орган</w:t>
      </w:r>
      <w:r w:rsidR="005E49E0">
        <w:rPr>
          <w:sz w:val="28"/>
          <w:szCs w:val="28"/>
        </w:rPr>
        <w:t>а</w:t>
      </w:r>
      <w:r w:rsidRPr="00E7252D">
        <w:rPr>
          <w:sz w:val="28"/>
          <w:szCs w:val="28"/>
        </w:rPr>
        <w:t xml:space="preserve"> местного самоуправления </w:t>
      </w:r>
      <w:r w:rsidR="00B069FA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Pr="00E7252D">
        <w:rPr>
          <w:sz w:val="28"/>
          <w:szCs w:val="28"/>
        </w:rPr>
        <w:t xml:space="preserve"> сельского поселения индексирую</w:t>
      </w:r>
      <w:r w:rsidR="00393DCC">
        <w:rPr>
          <w:sz w:val="28"/>
          <w:szCs w:val="28"/>
        </w:rPr>
        <w:t>тся с 1 октября 2025 года на 4,5</w:t>
      </w:r>
      <w:r w:rsidRPr="00E7252D">
        <w:rPr>
          <w:sz w:val="28"/>
          <w:szCs w:val="28"/>
        </w:rPr>
        <w:t xml:space="preserve"> процента, с 1 ок</w:t>
      </w:r>
      <w:r w:rsidR="004C26EB">
        <w:rPr>
          <w:sz w:val="28"/>
          <w:szCs w:val="28"/>
        </w:rPr>
        <w:t>тября 2026 года на 4,0 процента, с 1 октября 2027</w:t>
      </w:r>
      <w:r w:rsidR="004C26EB" w:rsidRPr="004C26EB">
        <w:rPr>
          <w:sz w:val="28"/>
          <w:szCs w:val="28"/>
        </w:rPr>
        <w:t xml:space="preserve"> года на 4,0 процента</w:t>
      </w:r>
    </w:p>
    <w:p w14:paraId="758C4BBB" w14:textId="77777777" w:rsidR="0053651E" w:rsidRPr="0053651E" w:rsidRDefault="00E7252D" w:rsidP="004C26E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53651E" w:rsidRPr="0053651E">
        <w:rPr>
          <w:sz w:val="28"/>
          <w:szCs w:val="28"/>
        </w:rPr>
        <w:t xml:space="preserve">. Установить, что размеры должностных окладов руководителей, специалистов и служащих, ставок заработной платы рабочих муниципальных бюджетных учреждений </w:t>
      </w:r>
      <w:r w:rsidR="0067465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="0053651E" w:rsidRPr="0053651E">
        <w:rPr>
          <w:sz w:val="28"/>
          <w:szCs w:val="28"/>
        </w:rPr>
        <w:t xml:space="preserve"> сельского поселения индексируются с 1 октября 202</w:t>
      </w:r>
      <w:r w:rsidR="00BA22BE">
        <w:rPr>
          <w:sz w:val="28"/>
          <w:szCs w:val="28"/>
        </w:rPr>
        <w:t>5</w:t>
      </w:r>
      <w:r w:rsidR="0053651E" w:rsidRPr="0053651E">
        <w:rPr>
          <w:sz w:val="28"/>
          <w:szCs w:val="28"/>
        </w:rPr>
        <w:t xml:space="preserve"> го</w:t>
      </w:r>
      <w:r w:rsidR="00393DCC">
        <w:rPr>
          <w:sz w:val="28"/>
          <w:szCs w:val="28"/>
        </w:rPr>
        <w:t>да на 4,5</w:t>
      </w:r>
      <w:r w:rsidR="0053651E" w:rsidRPr="0053651E">
        <w:rPr>
          <w:sz w:val="28"/>
          <w:szCs w:val="28"/>
        </w:rPr>
        <w:t xml:space="preserve"> процента, с 1 октября 202</w:t>
      </w:r>
      <w:r w:rsidR="00BA22BE">
        <w:rPr>
          <w:sz w:val="28"/>
          <w:szCs w:val="28"/>
        </w:rPr>
        <w:t>6</w:t>
      </w:r>
      <w:r w:rsidR="004C26EB">
        <w:rPr>
          <w:sz w:val="28"/>
          <w:szCs w:val="28"/>
        </w:rPr>
        <w:t xml:space="preserve"> года на 4,0 процента, с 1 октября 2027</w:t>
      </w:r>
      <w:r w:rsidR="004C26EB" w:rsidRPr="004C26EB">
        <w:rPr>
          <w:sz w:val="28"/>
          <w:szCs w:val="28"/>
        </w:rPr>
        <w:t xml:space="preserve"> года на 4,0 процента</w:t>
      </w:r>
    </w:p>
    <w:p w14:paraId="22423614" w14:textId="085C742C" w:rsidR="00D31D0E" w:rsidRDefault="00D31D0E" w:rsidP="005E49E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D42EA">
        <w:rPr>
          <w:sz w:val="28"/>
          <w:szCs w:val="28"/>
        </w:rPr>
        <w:t>1</w:t>
      </w:r>
      <w:r w:rsidR="00D27321" w:rsidRPr="001D42EA">
        <w:rPr>
          <w:sz w:val="28"/>
          <w:szCs w:val="28"/>
        </w:rPr>
        <w:t>1</w:t>
      </w:r>
      <w:r w:rsidRPr="001D42EA">
        <w:rPr>
          <w:sz w:val="28"/>
          <w:szCs w:val="28"/>
        </w:rPr>
        <w:t xml:space="preserve">. Учесть в бюджете поселения дотацию </w:t>
      </w:r>
      <w:r w:rsidR="005E49E0" w:rsidRPr="001D42EA">
        <w:rPr>
          <w:sz w:val="28"/>
          <w:szCs w:val="28"/>
        </w:rPr>
        <w:t>на поддержку мер по обеспечению сбалансированности местных бюджетов для частичной компенсации дополнительных расходов на повышение оплаты труда</w:t>
      </w:r>
      <w:r w:rsidRPr="001D42EA">
        <w:rPr>
          <w:sz w:val="28"/>
          <w:szCs w:val="28"/>
        </w:rPr>
        <w:t xml:space="preserve"> на 202</w:t>
      </w:r>
      <w:r w:rsidR="00217615" w:rsidRPr="001D42EA">
        <w:rPr>
          <w:sz w:val="28"/>
          <w:szCs w:val="28"/>
        </w:rPr>
        <w:t>5</w:t>
      </w:r>
      <w:r w:rsidRPr="001D42EA">
        <w:rPr>
          <w:sz w:val="28"/>
          <w:szCs w:val="28"/>
        </w:rPr>
        <w:t xml:space="preserve"> год в сумме </w:t>
      </w:r>
      <w:r w:rsidR="00DF5B6F">
        <w:rPr>
          <w:sz w:val="28"/>
          <w:szCs w:val="28"/>
        </w:rPr>
        <w:t>896,1</w:t>
      </w:r>
      <w:r w:rsidR="001C4674">
        <w:rPr>
          <w:sz w:val="28"/>
          <w:szCs w:val="28"/>
        </w:rPr>
        <w:t xml:space="preserve"> </w:t>
      </w:r>
      <w:r w:rsidRPr="001D42EA">
        <w:rPr>
          <w:sz w:val="28"/>
          <w:szCs w:val="28"/>
        </w:rPr>
        <w:t>тыс. рублей, на 202</w:t>
      </w:r>
      <w:r w:rsidR="00217615" w:rsidRPr="001D42EA">
        <w:rPr>
          <w:sz w:val="28"/>
          <w:szCs w:val="28"/>
        </w:rPr>
        <w:t>6</w:t>
      </w:r>
      <w:r w:rsidRPr="001D42EA">
        <w:rPr>
          <w:sz w:val="28"/>
          <w:szCs w:val="28"/>
        </w:rPr>
        <w:t xml:space="preserve"> год в сумме 0,0 тыс. рублей и </w:t>
      </w:r>
      <w:r w:rsidR="00465672" w:rsidRPr="001D42EA">
        <w:rPr>
          <w:sz w:val="28"/>
          <w:szCs w:val="28"/>
        </w:rPr>
        <w:t xml:space="preserve">на </w:t>
      </w:r>
      <w:r w:rsidRPr="001D42EA">
        <w:rPr>
          <w:sz w:val="28"/>
          <w:szCs w:val="28"/>
        </w:rPr>
        <w:t>202</w:t>
      </w:r>
      <w:r w:rsidR="00217615" w:rsidRPr="001D42EA">
        <w:rPr>
          <w:sz w:val="28"/>
          <w:szCs w:val="28"/>
        </w:rPr>
        <w:t>7</w:t>
      </w:r>
      <w:r w:rsidRPr="001D42EA">
        <w:rPr>
          <w:sz w:val="28"/>
          <w:szCs w:val="28"/>
        </w:rPr>
        <w:t xml:space="preserve"> год в сумме 0,0 тыс. рублей.</w:t>
      </w:r>
    </w:p>
    <w:p w14:paraId="61215B88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1</w:t>
      </w:r>
      <w:r w:rsidR="00D27321">
        <w:rPr>
          <w:sz w:val="28"/>
          <w:szCs w:val="28"/>
        </w:rPr>
        <w:t>2</w:t>
      </w:r>
      <w:r w:rsidRPr="0053651E">
        <w:rPr>
          <w:sz w:val="28"/>
          <w:szCs w:val="28"/>
        </w:rPr>
        <w:t xml:space="preserve"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</w:t>
      </w:r>
      <w:r w:rsidR="00557BE4">
        <w:rPr>
          <w:sz w:val="28"/>
          <w:szCs w:val="28"/>
        </w:rPr>
        <w:t xml:space="preserve">    </w:t>
      </w:r>
      <w:r w:rsidRPr="0053651E">
        <w:rPr>
          <w:sz w:val="28"/>
          <w:szCs w:val="28"/>
        </w:rPr>
        <w:t>Российской Федерации, а также осуществляемые за счет указанных субвенций соответствующие расходы на 202</w:t>
      </w:r>
      <w:r w:rsidR="00217615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и на плановый период 202</w:t>
      </w:r>
      <w:r w:rsidR="00217615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 и 202</w:t>
      </w:r>
      <w:r w:rsidR="00217615">
        <w:rPr>
          <w:sz w:val="28"/>
          <w:szCs w:val="28"/>
        </w:rPr>
        <w:t>7</w:t>
      </w:r>
      <w:r w:rsidRPr="0053651E">
        <w:rPr>
          <w:sz w:val="28"/>
          <w:szCs w:val="28"/>
        </w:rPr>
        <w:t xml:space="preserve"> годов согласно </w:t>
      </w:r>
      <w:r w:rsidRPr="00D27321">
        <w:rPr>
          <w:sz w:val="28"/>
          <w:szCs w:val="28"/>
          <w:u w:val="single"/>
        </w:rPr>
        <w:t>приложению 6</w:t>
      </w:r>
      <w:r w:rsidRPr="0053651E">
        <w:rPr>
          <w:sz w:val="28"/>
          <w:szCs w:val="28"/>
        </w:rPr>
        <w:t xml:space="preserve"> к настоящему решению.</w:t>
      </w:r>
    </w:p>
    <w:p w14:paraId="57C14812" w14:textId="3C6EB440" w:rsid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1</w:t>
      </w:r>
      <w:r w:rsidR="00D27321">
        <w:rPr>
          <w:sz w:val="28"/>
          <w:szCs w:val="28"/>
        </w:rPr>
        <w:t>3</w:t>
      </w:r>
      <w:r w:rsidRPr="0053651E">
        <w:rPr>
          <w:sz w:val="28"/>
          <w:szCs w:val="28"/>
        </w:rPr>
        <w:t xml:space="preserve">. </w:t>
      </w:r>
      <w:r w:rsidR="00282965">
        <w:rPr>
          <w:sz w:val="28"/>
          <w:szCs w:val="28"/>
        </w:rPr>
        <w:t>Утвердить</w:t>
      </w:r>
      <w:r w:rsidR="00F66A33" w:rsidRPr="0053651E">
        <w:rPr>
          <w:sz w:val="28"/>
          <w:szCs w:val="28"/>
        </w:rPr>
        <w:t xml:space="preserve"> в бюджете поселения </w:t>
      </w:r>
      <w:r w:rsidR="00282965">
        <w:rPr>
          <w:sz w:val="28"/>
          <w:szCs w:val="28"/>
        </w:rPr>
        <w:t xml:space="preserve">расходы за счет </w:t>
      </w:r>
      <w:r w:rsidRPr="0053651E">
        <w:rPr>
          <w:sz w:val="28"/>
          <w:szCs w:val="28"/>
        </w:rPr>
        <w:t>межбюджетны</w:t>
      </w:r>
      <w:r w:rsidR="00282965">
        <w:rPr>
          <w:sz w:val="28"/>
          <w:szCs w:val="28"/>
        </w:rPr>
        <w:t>х</w:t>
      </w:r>
      <w:r w:rsidRPr="0053651E">
        <w:rPr>
          <w:sz w:val="28"/>
          <w:szCs w:val="28"/>
        </w:rPr>
        <w:t xml:space="preserve"> </w:t>
      </w:r>
      <w:r w:rsidR="00557BE4">
        <w:rPr>
          <w:sz w:val="28"/>
          <w:szCs w:val="28"/>
        </w:rPr>
        <w:t xml:space="preserve">    </w:t>
      </w:r>
      <w:r w:rsidRPr="0053651E">
        <w:rPr>
          <w:sz w:val="28"/>
          <w:szCs w:val="28"/>
        </w:rPr>
        <w:t>трансферт</w:t>
      </w:r>
      <w:r w:rsidR="00282965">
        <w:rPr>
          <w:sz w:val="28"/>
          <w:szCs w:val="28"/>
        </w:rPr>
        <w:t>ов</w:t>
      </w:r>
      <w:r w:rsidRPr="0053651E">
        <w:rPr>
          <w:sz w:val="28"/>
          <w:szCs w:val="28"/>
        </w:rPr>
        <w:t>, перечисляемы</w:t>
      </w:r>
      <w:r w:rsidR="00282965">
        <w:rPr>
          <w:sz w:val="28"/>
          <w:szCs w:val="28"/>
        </w:rPr>
        <w:t>х</w:t>
      </w:r>
      <w:r w:rsidRPr="0053651E">
        <w:rPr>
          <w:sz w:val="28"/>
          <w:szCs w:val="28"/>
        </w:rPr>
        <w:t xml:space="preserve"> из бюджета Красносулинского района бюджету </w:t>
      </w:r>
      <w:r w:rsidR="00557BE4">
        <w:rPr>
          <w:sz w:val="28"/>
          <w:szCs w:val="28"/>
        </w:rPr>
        <w:t xml:space="preserve">       </w:t>
      </w:r>
      <w:r w:rsidRPr="0053651E">
        <w:rPr>
          <w:sz w:val="28"/>
          <w:szCs w:val="28"/>
        </w:rPr>
        <w:t>поселения и направляемы</w:t>
      </w:r>
      <w:r w:rsidR="00282965">
        <w:rPr>
          <w:sz w:val="28"/>
          <w:szCs w:val="28"/>
        </w:rPr>
        <w:t>х</w:t>
      </w:r>
      <w:r w:rsidRPr="0053651E">
        <w:rPr>
          <w:sz w:val="28"/>
          <w:szCs w:val="28"/>
        </w:rPr>
        <w:t xml:space="preserve"> на финансирование расходов, связанных с передачей </w:t>
      </w:r>
      <w:r w:rsidR="00557BE4">
        <w:rPr>
          <w:sz w:val="28"/>
          <w:szCs w:val="28"/>
        </w:rPr>
        <w:t xml:space="preserve">      </w:t>
      </w:r>
      <w:r w:rsidRPr="0053651E">
        <w:rPr>
          <w:sz w:val="28"/>
          <w:szCs w:val="28"/>
        </w:rPr>
        <w:t xml:space="preserve">осуществления части полномочий органов местного самоуправления </w:t>
      </w:r>
      <w:r w:rsidR="00557BE4">
        <w:rPr>
          <w:sz w:val="28"/>
          <w:szCs w:val="28"/>
        </w:rPr>
        <w:t xml:space="preserve">                    </w:t>
      </w:r>
      <w:r w:rsidRPr="0053651E">
        <w:rPr>
          <w:sz w:val="28"/>
          <w:szCs w:val="28"/>
        </w:rPr>
        <w:t xml:space="preserve">муниципального образования «Красносулинский район» органу местного </w:t>
      </w:r>
      <w:r w:rsidR="00557BE4">
        <w:rPr>
          <w:sz w:val="28"/>
          <w:szCs w:val="28"/>
        </w:rPr>
        <w:t xml:space="preserve">             </w:t>
      </w:r>
      <w:r w:rsidRPr="0053651E">
        <w:rPr>
          <w:sz w:val="28"/>
          <w:szCs w:val="28"/>
        </w:rPr>
        <w:t>самоуправления муниципального образования «</w:t>
      </w:r>
      <w:r w:rsidR="0021761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иселевское</w:t>
      </w:r>
      <w:r w:rsidRPr="0053651E">
        <w:rPr>
          <w:sz w:val="28"/>
          <w:szCs w:val="28"/>
        </w:rPr>
        <w:t xml:space="preserve"> сельское поселение» на 202</w:t>
      </w:r>
      <w:r w:rsidR="00217615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согласно </w:t>
      </w:r>
      <w:r w:rsidRPr="00D27321">
        <w:rPr>
          <w:sz w:val="28"/>
          <w:szCs w:val="28"/>
          <w:u w:val="single"/>
        </w:rPr>
        <w:t>приложению 7</w:t>
      </w:r>
      <w:r w:rsidRPr="0053651E">
        <w:rPr>
          <w:sz w:val="28"/>
          <w:szCs w:val="28"/>
        </w:rPr>
        <w:t xml:space="preserve"> к настоящему решению.</w:t>
      </w:r>
    </w:p>
    <w:p w14:paraId="2CF6C84F" w14:textId="77777777" w:rsidR="00470EEE" w:rsidRPr="0053651E" w:rsidRDefault="00470EEE" w:rsidP="00470EE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273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3651E">
        <w:rPr>
          <w:sz w:val="28"/>
          <w:szCs w:val="28"/>
        </w:rPr>
        <w:t xml:space="preserve">Утвердить в составе расходов бюджета поселения суммы межбюджетных трансфертов, </w:t>
      </w:r>
      <w:r w:rsidRPr="00470EEE">
        <w:rPr>
          <w:sz w:val="28"/>
          <w:szCs w:val="28"/>
        </w:rPr>
        <w:t>перечисляемы</w:t>
      </w:r>
      <w:r w:rsidR="00C21612">
        <w:rPr>
          <w:sz w:val="28"/>
          <w:szCs w:val="28"/>
        </w:rPr>
        <w:t>х</w:t>
      </w:r>
      <w:r w:rsidRPr="00470EEE">
        <w:rPr>
          <w:sz w:val="28"/>
          <w:szCs w:val="28"/>
        </w:rPr>
        <w:t xml:space="preserve"> из бюджета поселения бюджету Красносулинского района и направляемы</w:t>
      </w:r>
      <w:r w:rsidR="00C21612">
        <w:rPr>
          <w:sz w:val="28"/>
          <w:szCs w:val="28"/>
        </w:rPr>
        <w:t>х</w:t>
      </w:r>
      <w:r w:rsidRPr="00470EEE">
        <w:rPr>
          <w:sz w:val="28"/>
          <w:szCs w:val="28"/>
        </w:rPr>
        <w:t xml:space="preserve"> на финансирование расходов, связанных с передачей </w:t>
      </w:r>
      <w:r w:rsidR="00557BE4">
        <w:rPr>
          <w:sz w:val="28"/>
          <w:szCs w:val="28"/>
        </w:rPr>
        <w:t xml:space="preserve">    </w:t>
      </w:r>
      <w:r w:rsidRPr="00470EEE">
        <w:rPr>
          <w:sz w:val="28"/>
          <w:szCs w:val="28"/>
        </w:rPr>
        <w:t xml:space="preserve">осуществления части полномочий органа местного самоуправления </w:t>
      </w:r>
      <w:r w:rsidR="00557BE4">
        <w:rPr>
          <w:sz w:val="28"/>
          <w:szCs w:val="28"/>
        </w:rPr>
        <w:t xml:space="preserve">                      </w:t>
      </w:r>
      <w:r w:rsidRPr="00470EEE">
        <w:rPr>
          <w:sz w:val="28"/>
          <w:szCs w:val="28"/>
        </w:rPr>
        <w:t>муниципального образования «</w:t>
      </w:r>
      <w:r w:rsidR="0021761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иселевское</w:t>
      </w:r>
      <w:r w:rsidRPr="00470EEE">
        <w:rPr>
          <w:sz w:val="28"/>
          <w:szCs w:val="28"/>
        </w:rPr>
        <w:t xml:space="preserve"> сельское поселение» органам местного самоуправления муниципального образован</w:t>
      </w:r>
      <w:r>
        <w:rPr>
          <w:sz w:val="28"/>
          <w:szCs w:val="28"/>
        </w:rPr>
        <w:t>ия «Красносулинский район»</w:t>
      </w:r>
      <w:r w:rsidRPr="0053651E">
        <w:rPr>
          <w:sz w:val="28"/>
          <w:szCs w:val="28"/>
        </w:rPr>
        <w:t xml:space="preserve"> на 202</w:t>
      </w:r>
      <w:r w:rsidR="00217615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 год согласно </w:t>
      </w:r>
      <w:r w:rsidRPr="00D27321">
        <w:rPr>
          <w:sz w:val="28"/>
          <w:szCs w:val="28"/>
          <w:u w:val="single"/>
        </w:rPr>
        <w:t>приложению 8</w:t>
      </w:r>
      <w:r w:rsidRPr="0053651E">
        <w:rPr>
          <w:sz w:val="28"/>
          <w:szCs w:val="28"/>
        </w:rPr>
        <w:t xml:space="preserve"> к настоящему решению.</w:t>
      </w:r>
    </w:p>
    <w:p w14:paraId="126F5C83" w14:textId="77777777" w:rsidR="0053651E" w:rsidRPr="0053651E" w:rsidRDefault="0053651E" w:rsidP="00D2732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1</w:t>
      </w:r>
      <w:r w:rsidR="001D42EA">
        <w:rPr>
          <w:sz w:val="28"/>
          <w:szCs w:val="28"/>
        </w:rPr>
        <w:t>5</w:t>
      </w:r>
      <w:r w:rsidRPr="0053651E">
        <w:rPr>
          <w:sz w:val="28"/>
          <w:szCs w:val="28"/>
        </w:rPr>
        <w:t xml:space="preserve">. Установить в соответствии с </w:t>
      </w:r>
      <w:r w:rsidR="005E49E0">
        <w:rPr>
          <w:sz w:val="28"/>
          <w:szCs w:val="28"/>
        </w:rPr>
        <w:t>частью 3</w:t>
      </w:r>
      <w:r w:rsidRPr="0053651E">
        <w:rPr>
          <w:sz w:val="28"/>
          <w:szCs w:val="28"/>
        </w:rPr>
        <w:t xml:space="preserve"> статьи 96 и пунктом 3 статьи 217 Бюджетного кодекса Российской Федерации, что основанием для внесения в 202</w:t>
      </w:r>
      <w:r w:rsidR="00BA22BE">
        <w:rPr>
          <w:sz w:val="28"/>
          <w:szCs w:val="28"/>
        </w:rPr>
        <w:t>4</w:t>
      </w:r>
      <w:r w:rsidRPr="0053651E">
        <w:rPr>
          <w:sz w:val="28"/>
          <w:szCs w:val="28"/>
        </w:rPr>
        <w:t xml:space="preserve"> году изменений в показатели сводной бюджетной росписи бюджета поселения, в </w:t>
      </w:r>
      <w:r w:rsidR="00557BE4">
        <w:rPr>
          <w:sz w:val="28"/>
          <w:szCs w:val="28"/>
        </w:rPr>
        <w:t xml:space="preserve"> </w:t>
      </w:r>
      <w:r w:rsidRPr="0053651E">
        <w:rPr>
          <w:sz w:val="28"/>
          <w:szCs w:val="28"/>
        </w:rPr>
        <w:t xml:space="preserve">части расходов за счет средств дорожного фонда </w:t>
      </w:r>
      <w:r w:rsidR="0021761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поселения, является увеличение бюджетных ассигнований на оплату заключенных от имени </w:t>
      </w:r>
      <w:r w:rsidR="0021761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</w:t>
      </w:r>
      <w:r w:rsidR="00557BE4">
        <w:rPr>
          <w:sz w:val="28"/>
          <w:szCs w:val="28"/>
        </w:rPr>
        <w:t xml:space="preserve">     </w:t>
      </w:r>
      <w:r w:rsidRPr="0053651E">
        <w:rPr>
          <w:sz w:val="28"/>
          <w:szCs w:val="28"/>
        </w:rPr>
        <w:t xml:space="preserve">превышающем сумму остатка неиспользованных бюджетных ассигнований на </w:t>
      </w:r>
      <w:r w:rsidR="00557BE4">
        <w:rPr>
          <w:sz w:val="28"/>
          <w:szCs w:val="28"/>
        </w:rPr>
        <w:t xml:space="preserve">   </w:t>
      </w:r>
      <w:r w:rsidRPr="0053651E">
        <w:rPr>
          <w:sz w:val="28"/>
          <w:szCs w:val="28"/>
        </w:rPr>
        <w:t xml:space="preserve">указанные цели. </w:t>
      </w:r>
    </w:p>
    <w:p w14:paraId="553CD0F3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>1</w:t>
      </w:r>
      <w:r w:rsidR="001D42EA">
        <w:rPr>
          <w:sz w:val="28"/>
          <w:szCs w:val="28"/>
        </w:rPr>
        <w:t>6</w:t>
      </w:r>
      <w:r w:rsidRPr="0053651E">
        <w:rPr>
          <w:sz w:val="28"/>
          <w:szCs w:val="28"/>
        </w:rPr>
        <w:t xml:space="preserve">. Установить в соответствии с абзацем вторым </w:t>
      </w:r>
      <w:r w:rsidRPr="001D42EA">
        <w:rPr>
          <w:sz w:val="28"/>
          <w:szCs w:val="28"/>
        </w:rPr>
        <w:t xml:space="preserve">части 4 статьи 34 решения Собрания депутатов </w:t>
      </w:r>
      <w:r w:rsidR="00FB6033" w:rsidRPr="001D42EA">
        <w:rPr>
          <w:sz w:val="28"/>
          <w:szCs w:val="28"/>
        </w:rPr>
        <w:t>К</w:t>
      </w:r>
      <w:r w:rsidR="00557BE4" w:rsidRPr="001D42EA">
        <w:rPr>
          <w:sz w:val="28"/>
          <w:szCs w:val="28"/>
        </w:rPr>
        <w:t>иселевского</w:t>
      </w:r>
      <w:r w:rsidRPr="001D42EA">
        <w:rPr>
          <w:sz w:val="28"/>
          <w:szCs w:val="28"/>
        </w:rPr>
        <w:t xml:space="preserve"> сельского поселения от </w:t>
      </w:r>
      <w:r w:rsidR="001D42EA" w:rsidRPr="001D42EA">
        <w:rPr>
          <w:sz w:val="28"/>
          <w:szCs w:val="28"/>
        </w:rPr>
        <w:t>19.09.2007 № 16</w:t>
      </w:r>
      <w:r w:rsidRPr="001D42EA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17615" w:rsidRPr="001D42EA">
        <w:rPr>
          <w:sz w:val="28"/>
          <w:szCs w:val="28"/>
        </w:rPr>
        <w:t>К</w:t>
      </w:r>
      <w:r w:rsidR="00557BE4" w:rsidRPr="001D42EA">
        <w:rPr>
          <w:sz w:val="28"/>
          <w:szCs w:val="28"/>
        </w:rPr>
        <w:t>иселевское</w:t>
      </w:r>
      <w:r w:rsidRPr="001D42EA">
        <w:rPr>
          <w:sz w:val="28"/>
          <w:szCs w:val="28"/>
        </w:rPr>
        <w:t xml:space="preserve"> сельское поселение», что основанием для внесения в 202</w:t>
      </w:r>
      <w:r w:rsidR="001D42EA" w:rsidRPr="001D42EA">
        <w:rPr>
          <w:sz w:val="28"/>
          <w:szCs w:val="28"/>
        </w:rPr>
        <w:t>5</w:t>
      </w:r>
      <w:r w:rsidRPr="001D42EA">
        <w:rPr>
          <w:sz w:val="28"/>
          <w:szCs w:val="28"/>
        </w:rPr>
        <w:t xml:space="preserve"> году</w:t>
      </w:r>
      <w:r w:rsidR="00557BE4" w:rsidRPr="001D42EA">
        <w:rPr>
          <w:sz w:val="28"/>
          <w:szCs w:val="28"/>
        </w:rPr>
        <w:t xml:space="preserve">      </w:t>
      </w:r>
      <w:r w:rsidRPr="001D42EA">
        <w:rPr>
          <w:sz w:val="28"/>
          <w:szCs w:val="28"/>
        </w:rPr>
        <w:t xml:space="preserve"> изменений в показатели сводной бюджетной росписи бюджета поселения</w:t>
      </w:r>
      <w:r w:rsidRPr="0053651E">
        <w:rPr>
          <w:sz w:val="28"/>
          <w:szCs w:val="28"/>
        </w:rPr>
        <w:t xml:space="preserve"> являются:</w:t>
      </w:r>
    </w:p>
    <w:p w14:paraId="1928DF6F" w14:textId="77777777" w:rsidR="001C4674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21761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поселения, выделенных в порядке, </w:t>
      </w:r>
      <w:r w:rsidR="00557BE4">
        <w:rPr>
          <w:sz w:val="28"/>
          <w:szCs w:val="28"/>
        </w:rPr>
        <w:t xml:space="preserve">      </w:t>
      </w:r>
    </w:p>
    <w:p w14:paraId="5010610B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lastRenderedPageBreak/>
        <w:t xml:space="preserve">установленном Администрацией </w:t>
      </w:r>
      <w:r w:rsidR="001C4674">
        <w:rPr>
          <w:sz w:val="28"/>
          <w:szCs w:val="28"/>
        </w:rPr>
        <w:t>Киселевского</w:t>
      </w:r>
      <w:r w:rsidRPr="0053651E">
        <w:rPr>
          <w:sz w:val="28"/>
          <w:szCs w:val="28"/>
        </w:rPr>
        <w:t xml:space="preserve"> сельского поселения, постановления Администрации </w:t>
      </w:r>
      <w:r w:rsidR="0021761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поселения, предусматривающие </w:t>
      </w:r>
      <w:r w:rsidR="00557BE4">
        <w:rPr>
          <w:sz w:val="28"/>
          <w:szCs w:val="28"/>
        </w:rPr>
        <w:t xml:space="preserve">        </w:t>
      </w:r>
      <w:r w:rsidRPr="0053651E">
        <w:rPr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217615" w:rsidRPr="0021761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 на суммы </w:t>
      </w:r>
      <w:r w:rsidR="00557BE4">
        <w:rPr>
          <w:sz w:val="28"/>
          <w:szCs w:val="28"/>
        </w:rPr>
        <w:t xml:space="preserve">                      </w:t>
      </w:r>
      <w:r w:rsidRPr="0053651E">
        <w:rPr>
          <w:sz w:val="28"/>
          <w:szCs w:val="28"/>
        </w:rPr>
        <w:t xml:space="preserve">неиспользованных средств и признание утратившими силу ранее принятых </w:t>
      </w:r>
      <w:r w:rsidR="00557BE4">
        <w:rPr>
          <w:sz w:val="28"/>
          <w:szCs w:val="28"/>
        </w:rPr>
        <w:t xml:space="preserve">          </w:t>
      </w:r>
      <w:r w:rsidRPr="0053651E">
        <w:rPr>
          <w:sz w:val="28"/>
          <w:szCs w:val="28"/>
        </w:rPr>
        <w:t xml:space="preserve">постановлений Администрации </w:t>
      </w:r>
      <w:r w:rsidR="00217615" w:rsidRPr="0021761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217615" w:rsidRPr="00217615">
        <w:rPr>
          <w:sz w:val="28"/>
          <w:szCs w:val="28"/>
        </w:rPr>
        <w:t>К</w:t>
      </w:r>
      <w:r w:rsidR="00557BE4">
        <w:rPr>
          <w:sz w:val="28"/>
          <w:szCs w:val="28"/>
        </w:rPr>
        <w:t>иселевского</w:t>
      </w:r>
      <w:r w:rsidRPr="0053651E">
        <w:rPr>
          <w:sz w:val="28"/>
          <w:szCs w:val="28"/>
        </w:rPr>
        <w:t xml:space="preserve"> сельского поселения;</w:t>
      </w:r>
    </w:p>
    <w:p w14:paraId="1F67B3EC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</w:t>
      </w:r>
      <w:r w:rsidR="00557BE4">
        <w:rPr>
          <w:sz w:val="28"/>
          <w:szCs w:val="28"/>
        </w:rPr>
        <w:t xml:space="preserve">    </w:t>
      </w:r>
      <w:r w:rsidRPr="0053651E">
        <w:rPr>
          <w:sz w:val="28"/>
          <w:szCs w:val="28"/>
        </w:rPr>
        <w:t>необходимостью детализации целевой статьи расходов классификации расходов бюджета поселения;</w:t>
      </w:r>
    </w:p>
    <w:p w14:paraId="686E1ECD" w14:textId="77777777" w:rsidR="0053651E" w:rsidRP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3) перераспределение бюджетных ассигнований между </w:t>
      </w:r>
      <w:proofErr w:type="gramStart"/>
      <w:r w:rsidRPr="0053651E">
        <w:rPr>
          <w:sz w:val="28"/>
          <w:szCs w:val="28"/>
        </w:rPr>
        <w:t xml:space="preserve">разделами, </w:t>
      </w:r>
      <w:r w:rsidR="00557BE4">
        <w:rPr>
          <w:sz w:val="28"/>
          <w:szCs w:val="28"/>
        </w:rPr>
        <w:t xml:space="preserve">  </w:t>
      </w:r>
      <w:proofErr w:type="gramEnd"/>
      <w:r w:rsidR="00557BE4">
        <w:rPr>
          <w:sz w:val="28"/>
          <w:szCs w:val="28"/>
        </w:rPr>
        <w:t xml:space="preserve">          </w:t>
      </w:r>
      <w:r w:rsidRPr="0053651E">
        <w:rPr>
          <w:sz w:val="28"/>
          <w:szCs w:val="28"/>
        </w:rPr>
        <w:t xml:space="preserve">подразделами, целевыми статьями и видами расходов классификации расходов бюджета </w:t>
      </w:r>
      <w:r w:rsidR="00557BE4">
        <w:rPr>
          <w:sz w:val="28"/>
          <w:szCs w:val="28"/>
        </w:rPr>
        <w:t xml:space="preserve">   </w:t>
      </w:r>
      <w:r w:rsidRPr="0053651E">
        <w:rPr>
          <w:sz w:val="28"/>
          <w:szCs w:val="28"/>
        </w:rPr>
        <w:t xml:space="preserve">поселения в пределах общего объема бюджетных ассигнований, </w:t>
      </w:r>
      <w:r w:rsidR="00557BE4">
        <w:rPr>
          <w:sz w:val="28"/>
          <w:szCs w:val="28"/>
        </w:rPr>
        <w:t xml:space="preserve">     </w:t>
      </w:r>
      <w:r w:rsidRPr="0053651E">
        <w:rPr>
          <w:sz w:val="28"/>
          <w:szCs w:val="28"/>
        </w:rPr>
        <w:t>предусмотренных главному распорядителю средств бюджета поселения на выполнение муниципальных проектов, направленных на реализацию областных и федеральных проектов, входящих в состав национальных проектов, не противоречащее бюджетному законодательству;</w:t>
      </w:r>
    </w:p>
    <w:p w14:paraId="63A095E8" w14:textId="77777777" w:rsidR="0053651E" w:rsidRDefault="0053651E" w:rsidP="0053651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3651E">
        <w:rPr>
          <w:sz w:val="28"/>
          <w:szCs w:val="28"/>
        </w:rPr>
        <w:t xml:space="preserve">4) перераспределение бюджетных ассигнований между разделами, </w:t>
      </w:r>
      <w:r w:rsidR="00557BE4">
        <w:rPr>
          <w:sz w:val="28"/>
          <w:szCs w:val="28"/>
        </w:rPr>
        <w:t xml:space="preserve">           </w:t>
      </w:r>
      <w:r w:rsidRPr="0053651E">
        <w:rPr>
          <w:sz w:val="28"/>
          <w:szCs w:val="28"/>
        </w:rPr>
        <w:t xml:space="preserve">подразделами, целевыми статьями и видами расходов классификации расходов бюджета </w:t>
      </w:r>
      <w:r w:rsidR="00557BE4">
        <w:rPr>
          <w:sz w:val="28"/>
          <w:szCs w:val="28"/>
        </w:rPr>
        <w:t xml:space="preserve">   </w:t>
      </w:r>
      <w:r w:rsidRPr="0053651E">
        <w:rPr>
          <w:sz w:val="28"/>
          <w:szCs w:val="28"/>
        </w:rPr>
        <w:t xml:space="preserve">поселения в пределах общего объема бюджетных ассигнований, </w:t>
      </w:r>
      <w:r w:rsidR="00557BE4">
        <w:rPr>
          <w:sz w:val="28"/>
          <w:szCs w:val="28"/>
        </w:rPr>
        <w:t xml:space="preserve">    </w:t>
      </w:r>
      <w:r w:rsidRPr="0053651E">
        <w:rPr>
          <w:sz w:val="28"/>
          <w:szCs w:val="28"/>
        </w:rPr>
        <w:t xml:space="preserve">предусмотренных главному распорядителю средств бюджета поселения для </w:t>
      </w:r>
      <w:r w:rsidR="00557BE4">
        <w:rPr>
          <w:sz w:val="28"/>
          <w:szCs w:val="28"/>
        </w:rPr>
        <w:t xml:space="preserve">        </w:t>
      </w:r>
      <w:r w:rsidRPr="0053651E">
        <w:rPr>
          <w:sz w:val="28"/>
          <w:szCs w:val="28"/>
        </w:rPr>
        <w:t xml:space="preserve">софинансирования расходных обязательств в целях выполнения условий </w:t>
      </w:r>
      <w:r w:rsidR="00557BE4">
        <w:rPr>
          <w:sz w:val="28"/>
          <w:szCs w:val="28"/>
        </w:rPr>
        <w:t xml:space="preserve">          </w:t>
      </w:r>
      <w:r w:rsidRPr="0053651E">
        <w:rPr>
          <w:sz w:val="28"/>
          <w:szCs w:val="28"/>
        </w:rPr>
        <w:t xml:space="preserve">предоставления субсидий и иных межбюджетных трансфертов из областного бюджета, не противоречащее бюджетному законодательству. </w:t>
      </w:r>
    </w:p>
    <w:p w14:paraId="22A3D3A7" w14:textId="77777777" w:rsidR="00820032" w:rsidRPr="00820032" w:rsidRDefault="00820032" w:rsidP="008200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D42EA">
        <w:rPr>
          <w:sz w:val="28"/>
          <w:szCs w:val="28"/>
        </w:rPr>
        <w:t>1</w:t>
      </w:r>
      <w:r w:rsidR="001D42EA" w:rsidRPr="001D42EA">
        <w:rPr>
          <w:sz w:val="28"/>
          <w:szCs w:val="28"/>
        </w:rPr>
        <w:t>7</w:t>
      </w:r>
      <w:r w:rsidRPr="001D42EA">
        <w:rPr>
          <w:sz w:val="28"/>
          <w:szCs w:val="28"/>
        </w:rPr>
        <w:t>.</w:t>
      </w:r>
      <w:r w:rsidR="001D42EA" w:rsidRPr="001D42EA">
        <w:rPr>
          <w:bCs/>
          <w:sz w:val="28"/>
          <w:szCs w:val="28"/>
        </w:rPr>
        <w:t xml:space="preserve">  Установить, что в 2025</w:t>
      </w:r>
      <w:r w:rsidRPr="001D42EA">
        <w:rPr>
          <w:bCs/>
          <w:sz w:val="28"/>
          <w:szCs w:val="28"/>
        </w:rPr>
        <w:t xml:space="preserve"> году в соответствии со </w:t>
      </w:r>
      <w:hyperlink r:id="rId8" w:history="1">
        <w:r w:rsidRPr="001D42EA">
          <w:rPr>
            <w:bCs/>
            <w:sz w:val="28"/>
            <w:szCs w:val="28"/>
          </w:rPr>
          <w:t>статьями 220</w:t>
        </w:r>
        <w:r w:rsidRPr="001D42EA">
          <w:rPr>
            <w:bCs/>
            <w:sz w:val="28"/>
            <w:szCs w:val="28"/>
            <w:vertAlign w:val="superscript"/>
          </w:rPr>
          <w:t>2</w:t>
        </w:r>
      </w:hyperlink>
      <w:r w:rsidRPr="001D42EA">
        <w:rPr>
          <w:bCs/>
          <w:sz w:val="28"/>
          <w:szCs w:val="28"/>
        </w:rPr>
        <w:t xml:space="preserve"> и </w:t>
      </w:r>
      <w:hyperlink r:id="rId9" w:history="1">
        <w:r w:rsidRPr="001D42EA">
          <w:rPr>
            <w:bCs/>
            <w:sz w:val="28"/>
            <w:szCs w:val="28"/>
          </w:rPr>
          <w:t>242</w:t>
        </w:r>
        <w:r w:rsidRPr="001D42EA">
          <w:rPr>
            <w:bCs/>
            <w:sz w:val="28"/>
            <w:szCs w:val="28"/>
            <w:vertAlign w:val="superscript"/>
          </w:rPr>
          <w:t>26</w:t>
        </w:r>
      </w:hyperlink>
      <w:r w:rsidRPr="001D42EA">
        <w:rPr>
          <w:bCs/>
          <w:sz w:val="28"/>
          <w:szCs w:val="28"/>
        </w:rPr>
        <w:t xml:space="preserve"> Бюджетного кодекса Российской Федерации Управление Федерального казначейства по Ростовской области осуществляет казначейское сопровождение расчетов по муниципальным контрактам на строительство (реконструкцию) объектов муниципальной собственности </w:t>
      </w:r>
      <w:r w:rsidR="00FB6033" w:rsidRPr="001D42EA">
        <w:rPr>
          <w:bCs/>
          <w:sz w:val="28"/>
          <w:szCs w:val="28"/>
        </w:rPr>
        <w:t>К</w:t>
      </w:r>
      <w:r w:rsidR="001D42EA" w:rsidRPr="001D42EA">
        <w:rPr>
          <w:bCs/>
          <w:sz w:val="28"/>
          <w:szCs w:val="28"/>
        </w:rPr>
        <w:t>иселевского</w:t>
      </w:r>
      <w:r w:rsidRPr="001D42EA">
        <w:rPr>
          <w:bCs/>
          <w:sz w:val="28"/>
          <w:szCs w:val="28"/>
        </w:rPr>
        <w:t xml:space="preserve"> сельского поселения</w:t>
      </w:r>
      <w:r w:rsidR="002B50E2" w:rsidRPr="001D42EA">
        <w:rPr>
          <w:bCs/>
          <w:sz w:val="28"/>
          <w:szCs w:val="28"/>
        </w:rPr>
        <w:t>, заключаемым на сумму</w:t>
      </w:r>
      <w:r w:rsidR="00EC3D0B" w:rsidRPr="001D42EA">
        <w:rPr>
          <w:bCs/>
          <w:sz w:val="28"/>
          <w:szCs w:val="28"/>
        </w:rPr>
        <w:t xml:space="preserve"> </w:t>
      </w:r>
      <w:r w:rsidRPr="001D42EA">
        <w:rPr>
          <w:bCs/>
          <w:sz w:val="28"/>
          <w:szCs w:val="28"/>
        </w:rPr>
        <w:t>свыше 100 000,0 тыс. рублей.</w:t>
      </w:r>
    </w:p>
    <w:p w14:paraId="01FB7681" w14:textId="77777777" w:rsidR="00392E66" w:rsidRPr="00EF2FDC" w:rsidRDefault="00820032" w:rsidP="00820032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42EA">
        <w:rPr>
          <w:sz w:val="28"/>
          <w:szCs w:val="28"/>
        </w:rPr>
        <w:t>18</w:t>
      </w:r>
      <w:r w:rsidR="0053651E" w:rsidRPr="0053651E">
        <w:rPr>
          <w:sz w:val="28"/>
          <w:szCs w:val="28"/>
        </w:rPr>
        <w:t>. Настоящее решение вступает в силу с 1 января 202</w:t>
      </w:r>
      <w:r w:rsidR="00217615">
        <w:rPr>
          <w:sz w:val="28"/>
          <w:szCs w:val="28"/>
        </w:rPr>
        <w:t>5</w:t>
      </w:r>
      <w:r w:rsidR="0053651E" w:rsidRPr="0053651E">
        <w:rPr>
          <w:sz w:val="28"/>
          <w:szCs w:val="28"/>
        </w:rPr>
        <w:t xml:space="preserve"> года и подлежит </w:t>
      </w:r>
      <w:r w:rsidR="001D42EA">
        <w:rPr>
          <w:sz w:val="28"/>
          <w:szCs w:val="28"/>
        </w:rPr>
        <w:t xml:space="preserve">   </w:t>
      </w:r>
      <w:r w:rsidR="0053651E" w:rsidRPr="0053651E">
        <w:rPr>
          <w:sz w:val="28"/>
          <w:szCs w:val="28"/>
        </w:rPr>
        <w:t>официальному опубликованию.</w:t>
      </w:r>
    </w:p>
    <w:p w14:paraId="26FDD542" w14:textId="77777777" w:rsidR="0018403F" w:rsidRDefault="0018403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14:paraId="72EB06C3" w14:textId="77777777" w:rsidR="00733A82" w:rsidRPr="004B095E" w:rsidRDefault="00733A82" w:rsidP="00733A82">
      <w:pPr>
        <w:tabs>
          <w:tab w:val="left" w:pos="2093"/>
          <w:tab w:val="left" w:pos="3653"/>
        </w:tabs>
        <w:rPr>
          <w:sz w:val="28"/>
          <w:szCs w:val="28"/>
          <w:lang w:val="x-none" w:eastAsia="x-none"/>
        </w:rPr>
      </w:pPr>
      <w:r w:rsidRPr="004B095E">
        <w:rPr>
          <w:sz w:val="28"/>
          <w:szCs w:val="28"/>
          <w:lang w:val="x-none" w:eastAsia="x-none"/>
        </w:rPr>
        <w:t xml:space="preserve">Председатель Собрания депутатов – </w:t>
      </w:r>
    </w:p>
    <w:p w14:paraId="3D6F6A1D" w14:textId="77777777" w:rsidR="0018403F" w:rsidRDefault="00733A82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  <w:r w:rsidRPr="004B095E">
        <w:rPr>
          <w:sz w:val="28"/>
          <w:szCs w:val="28"/>
          <w:lang w:val="x-none" w:eastAsia="x-none"/>
        </w:rPr>
        <w:t xml:space="preserve">глава </w:t>
      </w:r>
      <w:r w:rsidR="00217615" w:rsidRPr="00674655">
        <w:rPr>
          <w:sz w:val="28"/>
          <w:szCs w:val="28"/>
        </w:rPr>
        <w:t>К</w:t>
      </w:r>
      <w:r w:rsidR="00557BE4">
        <w:rPr>
          <w:sz w:val="28"/>
          <w:szCs w:val="28"/>
        </w:rPr>
        <w:t xml:space="preserve">иселевского </w:t>
      </w:r>
      <w:r w:rsidRPr="004B095E">
        <w:rPr>
          <w:sz w:val="28"/>
          <w:szCs w:val="28"/>
          <w:lang w:val="x-none" w:eastAsia="x-none"/>
        </w:rPr>
        <w:t xml:space="preserve">сельского поселения                  </w:t>
      </w:r>
      <w:r w:rsidR="00557BE4">
        <w:rPr>
          <w:sz w:val="28"/>
          <w:szCs w:val="28"/>
          <w:lang w:val="x-none" w:eastAsia="x-none"/>
        </w:rPr>
        <w:t xml:space="preserve">                    </w:t>
      </w:r>
      <w:r w:rsidR="00807711">
        <w:rPr>
          <w:sz w:val="28"/>
          <w:szCs w:val="28"/>
          <w:lang w:eastAsia="x-none"/>
        </w:rPr>
        <w:t xml:space="preserve">   </w:t>
      </w:r>
      <w:r w:rsidR="00557BE4">
        <w:rPr>
          <w:sz w:val="28"/>
          <w:szCs w:val="28"/>
          <w:lang w:val="x-none" w:eastAsia="x-none"/>
        </w:rPr>
        <w:t xml:space="preserve">       </w:t>
      </w:r>
      <w:proofErr w:type="spellStart"/>
      <w:r w:rsidR="00557BE4">
        <w:rPr>
          <w:sz w:val="28"/>
          <w:szCs w:val="28"/>
          <w:lang w:eastAsia="x-none"/>
        </w:rPr>
        <w:t>Л.Г.Сергеева</w:t>
      </w:r>
      <w:proofErr w:type="spellEnd"/>
    </w:p>
    <w:p w14:paraId="7646BD5D" w14:textId="77777777" w:rsidR="002C5251" w:rsidRDefault="002C5251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12DB8908" w14:textId="77777777" w:rsidR="002C5251" w:rsidRDefault="002C5251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0B24AF48" w14:textId="77777777" w:rsidR="002C5251" w:rsidRDefault="002C5251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1965198D" w14:textId="77777777" w:rsidR="002C5251" w:rsidRDefault="002C5251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2CB47115" w14:textId="77777777" w:rsidR="001B40FC" w:rsidRDefault="001B40FC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6F948CC1" w14:textId="77777777" w:rsidR="001B40FC" w:rsidRDefault="001B40FC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6CB5C49E" w14:textId="77777777" w:rsidR="001B40FC" w:rsidRDefault="001B40FC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2E8A658F" w14:textId="77777777" w:rsidR="001B40FC" w:rsidRDefault="001B40FC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1B1080D9" w14:textId="77777777" w:rsidR="001B40FC" w:rsidRDefault="001B40FC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2147497C" w14:textId="77777777" w:rsidR="001B40FC" w:rsidRDefault="001B40FC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4678"/>
        <w:gridCol w:w="1134"/>
        <w:gridCol w:w="1101"/>
        <w:gridCol w:w="33"/>
        <w:gridCol w:w="1134"/>
      </w:tblGrid>
      <w:tr w:rsidR="001B40FC" w14:paraId="0F966E92" w14:textId="77777777" w:rsidTr="001B40FC">
        <w:trPr>
          <w:trHeight w:val="1990"/>
        </w:trPr>
        <w:tc>
          <w:tcPr>
            <w:tcW w:w="10774" w:type="dxa"/>
            <w:gridSpan w:val="6"/>
            <w:tcBorders>
              <w:top w:val="nil"/>
              <w:left w:val="nil"/>
            </w:tcBorders>
          </w:tcPr>
          <w:p w14:paraId="18196C32" w14:textId="77777777" w:rsidR="001B40FC" w:rsidRDefault="001B40FC" w:rsidP="001B40FC">
            <w:pPr>
              <w:autoSpaceDE w:val="0"/>
              <w:autoSpaceDN w:val="0"/>
              <w:adjustRightInd w:val="0"/>
              <w:ind w:left="4570" w:right="3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Приложение 1</w:t>
            </w:r>
          </w:p>
          <w:p w14:paraId="22587B6E" w14:textId="73DE69EC" w:rsidR="001B40FC" w:rsidRDefault="001B40FC" w:rsidP="001B40FC">
            <w:pPr>
              <w:autoSpaceDE w:val="0"/>
              <w:autoSpaceDN w:val="0"/>
              <w:adjustRightInd w:val="0"/>
              <w:ind w:left="4570" w:right="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Собрания депутатов Киселевского сельского поселения от 24.12.2024 № 137 "О бюджете Киселевского сельского поселения Красносулинского района на 2025 год и на плановый период 2026 и 2027 годов»"</w:t>
            </w:r>
          </w:p>
          <w:p w14:paraId="66C73083" w14:textId="77777777" w:rsidR="001B40FC" w:rsidRDefault="001B40FC" w:rsidP="001B40FC">
            <w:pPr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Объем поступлений доходов бюджета поселения на 2025 год </w:t>
            </w:r>
          </w:p>
          <w:p w14:paraId="3783E674" w14:textId="70FE4C6F" w:rsidR="001B40FC" w:rsidRDefault="001B40FC" w:rsidP="001B40FC">
            <w:pPr>
              <w:autoSpaceDE w:val="0"/>
              <w:autoSpaceDN w:val="0"/>
              <w:adjustRightInd w:val="0"/>
              <w:ind w:right="3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на плановый период 2026 и 2027 годов</w:t>
            </w:r>
          </w:p>
          <w:p w14:paraId="6CEE5DEE" w14:textId="5A2CD285" w:rsidR="001B40FC" w:rsidRDefault="001B40FC" w:rsidP="001B40FC">
            <w:pPr>
              <w:autoSpaceDE w:val="0"/>
              <w:autoSpaceDN w:val="0"/>
              <w:adjustRightInd w:val="0"/>
              <w:ind w:right="32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1B40FC" w14:paraId="75845CC9" w14:textId="77777777" w:rsidTr="001B40FC">
        <w:trPr>
          <w:trHeight w:val="3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74932D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БК РФ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3ED6B9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06BF3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FA0825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173620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1B40FC" w14:paraId="058594F4" w14:textId="77777777" w:rsidTr="001B40FC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9230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2F5B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698A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7E71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86A570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B40FC" w14:paraId="196F231C" w14:textId="77777777" w:rsidTr="001B40FC">
        <w:trPr>
          <w:trHeight w:val="2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B01141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E8CB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916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65 098,8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0CE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67 791,3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A45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69 900,8</w:t>
            </w:r>
          </w:p>
        </w:tc>
      </w:tr>
      <w:tr w:rsidR="001B40FC" w14:paraId="5A637A0D" w14:textId="77777777" w:rsidTr="001B40FC">
        <w:trPr>
          <w:trHeight w:val="2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A299F3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E2A3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352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26 988,4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B38C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29 576,8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B2F1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31 578,8</w:t>
            </w:r>
          </w:p>
        </w:tc>
      </w:tr>
      <w:tr w:rsidR="001B40FC" w14:paraId="1214F9ED" w14:textId="77777777" w:rsidTr="001B40FC">
        <w:trPr>
          <w:trHeight w:val="2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4E2EE6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EFCB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0819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26 988,4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A09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29 576,8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98B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31 578,8</w:t>
            </w:r>
          </w:p>
        </w:tc>
      </w:tr>
      <w:tr w:rsidR="001B40FC" w14:paraId="52EEAD67" w14:textId="77777777" w:rsidTr="001B40FC">
        <w:trPr>
          <w:trHeight w:val="16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A5FB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6075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2CE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26 988,4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E0A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29 576,8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4F3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31 578,8</w:t>
            </w:r>
          </w:p>
        </w:tc>
      </w:tr>
      <w:tr w:rsidR="001B40FC" w14:paraId="160E49D6" w14:textId="77777777" w:rsidTr="001B40FC">
        <w:trPr>
          <w:trHeight w:val="2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7F24E2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AB20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A6D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2 510,5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6DF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467F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2 715,0</w:t>
            </w:r>
          </w:p>
        </w:tc>
      </w:tr>
      <w:tr w:rsidR="001B40FC" w14:paraId="28FD3EC7" w14:textId="77777777" w:rsidTr="001B40FC">
        <w:trPr>
          <w:trHeight w:val="2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4619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FF20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6ADC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2 510,5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33B1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E8DC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2 715,0</w:t>
            </w:r>
          </w:p>
        </w:tc>
      </w:tr>
      <w:tr w:rsidR="001B40FC" w14:paraId="62390B7F" w14:textId="77777777" w:rsidTr="001B40FC">
        <w:trPr>
          <w:trHeight w:val="262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65E1FB4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F2F3D7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427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2 510,5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B46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F5A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2 715,0</w:t>
            </w:r>
          </w:p>
        </w:tc>
      </w:tr>
      <w:tr w:rsidR="001B40FC" w14:paraId="0068D439" w14:textId="77777777" w:rsidTr="001B40FC">
        <w:trPr>
          <w:trHeight w:val="3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7AE792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9D1D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98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35 513,5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825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35 513,5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994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35 513,5</w:t>
            </w:r>
          </w:p>
        </w:tc>
      </w:tr>
      <w:tr w:rsidR="001B40FC" w14:paraId="4460CA3A" w14:textId="77777777" w:rsidTr="001B40FC">
        <w:trPr>
          <w:trHeight w:val="2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A22E40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3925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3E3F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CFD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C2C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1B40FC" w14:paraId="1FBA3C52" w14:textId="77777777" w:rsidTr="001B40FC">
        <w:trPr>
          <w:trHeight w:val="7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3AF3CD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EC6C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A2C2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B6C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E956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1B40FC" w14:paraId="14C65E74" w14:textId="77777777" w:rsidTr="001B40FC">
        <w:trPr>
          <w:trHeight w:val="2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A8D27B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9778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A7D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35 177,5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D2D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35 177,5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759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35 177,5</w:t>
            </w:r>
          </w:p>
        </w:tc>
      </w:tr>
      <w:tr w:rsidR="001B40FC" w14:paraId="57F88834" w14:textId="77777777" w:rsidTr="001B40FC">
        <w:trPr>
          <w:trHeight w:val="2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2242E3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C186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215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32 426,1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395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32 426,1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277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32 426,1</w:t>
            </w:r>
          </w:p>
        </w:tc>
      </w:tr>
      <w:tr w:rsidR="001B40FC" w14:paraId="1CA9B2D3" w14:textId="77777777" w:rsidTr="001B40FC">
        <w:trPr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8E09A8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6460" w14:textId="0D573E8A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718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32 426,1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C3F4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32 426,1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2350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32 426,1</w:t>
            </w:r>
          </w:p>
        </w:tc>
      </w:tr>
      <w:tr w:rsidR="001B40FC" w14:paraId="341A6043" w14:textId="77777777" w:rsidTr="001B40FC">
        <w:trPr>
          <w:trHeight w:val="2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3E1B99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9958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99D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2 751,4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8569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C39F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2 751,4</w:t>
            </w:r>
          </w:p>
        </w:tc>
      </w:tr>
      <w:tr w:rsidR="001B40FC" w14:paraId="3BD91060" w14:textId="77777777" w:rsidTr="001B40FC">
        <w:trPr>
          <w:trHeight w:val="5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EBB856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BED1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3044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2 751,4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8077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0DF4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2 751,4</w:t>
            </w:r>
          </w:p>
        </w:tc>
      </w:tr>
      <w:tr w:rsidR="001B40FC" w14:paraId="4A1707F2" w14:textId="77777777" w:rsidTr="001B40FC">
        <w:trPr>
          <w:trHeight w:val="5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F856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BD55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214C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C0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7CB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1B40FC" w14:paraId="62F80BF8" w14:textId="77777777" w:rsidTr="001B40FC">
        <w:trPr>
          <w:trHeight w:val="5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AC0C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1 08 04000 01 0000 110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4019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BCC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D809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9349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1B40FC" w14:paraId="646C00DE" w14:textId="77777777" w:rsidTr="001B40FC">
        <w:trPr>
          <w:trHeight w:val="5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1421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0EDA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</w:t>
            </w:r>
            <w:r>
              <w:rPr>
                <w:color w:val="000000"/>
              </w:rPr>
              <w:lastRenderedPageBreak/>
              <w:t>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AB5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1DD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F7F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1B40FC" w14:paraId="42FA65A8" w14:textId="77777777" w:rsidTr="001B40FC">
        <w:trPr>
          <w:trHeight w:val="778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6A36B1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1 11 00000 00 0000 000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C0E94F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60B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AD8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39EF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1B40FC" w14:paraId="45CE8C34" w14:textId="77777777" w:rsidTr="001B40FC">
        <w:trPr>
          <w:trHeight w:val="1678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1AC416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CE1429A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FA2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1C01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45E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1B40FC" w14:paraId="0EA36A2B" w14:textId="77777777" w:rsidTr="001B40FC">
        <w:trPr>
          <w:trHeight w:val="1368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E58634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35A2E2A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E0B7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B60F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0E6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1B40FC" w14:paraId="166CC7EE" w14:textId="77777777" w:rsidTr="001B40FC">
        <w:trPr>
          <w:trHeight w:val="1649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E2CBFAD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5C21157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E0A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C999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BA2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1B40FC" w14:paraId="62922C87" w14:textId="77777777" w:rsidTr="001B40FC">
        <w:trPr>
          <w:trHeight w:val="408"/>
        </w:trPr>
        <w:tc>
          <w:tcPr>
            <w:tcW w:w="26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3EA88F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7182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4FD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7746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95D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1B40FC" w14:paraId="0315E3E6" w14:textId="77777777" w:rsidTr="001B40FC">
        <w:trPr>
          <w:trHeight w:val="6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30CE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1 16 02000 02 0000 140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3DDDBD" w14:textId="0FBF1409" w:rsidR="001B40FC" w:rsidRDefault="001B40FC" w:rsidP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9664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688C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A41F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1B40FC" w14:paraId="4D86375C" w14:textId="77777777" w:rsidTr="001B40FC">
        <w:trPr>
          <w:trHeight w:val="8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AF97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28A25D" w14:textId="6706ED00" w:rsidR="001B40FC" w:rsidRDefault="001B40FC" w:rsidP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D2D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F166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9C7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</w:tr>
      <w:tr w:rsidR="001B40FC" w14:paraId="4280531B" w14:textId="77777777" w:rsidTr="001B40FC">
        <w:trPr>
          <w:trHeight w:val="28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0696FE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6E8E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2716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1 976,7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473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DD9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1B40FC" w14:paraId="7E52AF2A" w14:textId="77777777" w:rsidTr="001B40FC">
        <w:trPr>
          <w:trHeight w:val="4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011DE1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303B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2C1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1 976,7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397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EB17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1B40FC" w14:paraId="77E4FFAF" w14:textId="77777777" w:rsidTr="001B40FC">
        <w:trPr>
          <w:trHeight w:val="5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16C7FB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CD6A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1E3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30F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548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0FC" w14:paraId="329EF40E" w14:textId="77777777" w:rsidTr="001B40FC">
        <w:trPr>
          <w:trHeight w:val="60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31C1D7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2E7F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8C5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978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551C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0FC" w14:paraId="76182C0E" w14:textId="77777777" w:rsidTr="001B40FC">
        <w:trPr>
          <w:trHeight w:val="5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05919C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BCF4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A7B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17D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25FC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0FC" w14:paraId="0EA6CBD2" w14:textId="77777777" w:rsidTr="001B40FC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0A6D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2 02 30000 00 0000 150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BC76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AB9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C6E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1A0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1B40FC" w14:paraId="20D4280E" w14:textId="77777777" w:rsidTr="001B40FC">
        <w:trPr>
          <w:trHeight w:val="5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EBE4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2 02 30024 00 0000 150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50F0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C92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A47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734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B40FC" w14:paraId="62B99170" w14:textId="77777777" w:rsidTr="001B40FC">
        <w:trPr>
          <w:trHeight w:val="7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77B5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0D54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40A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5182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D85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B40FC" w14:paraId="6204F5F6" w14:textId="77777777" w:rsidTr="001B40FC">
        <w:trPr>
          <w:trHeight w:val="7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2C1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5A28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722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B9F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B9C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1B40FC" w14:paraId="6FB79FB5" w14:textId="77777777" w:rsidTr="001B40FC">
        <w:trPr>
          <w:trHeight w:val="79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C311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682C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49B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89E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6B5C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463,9</w:t>
            </w:r>
          </w:p>
        </w:tc>
      </w:tr>
      <w:tr w:rsidR="001B40FC" w14:paraId="3C3214E1" w14:textId="77777777" w:rsidTr="001B40FC">
        <w:trPr>
          <w:trHeight w:val="4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C32F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2 02 40000 00 0000 150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D996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1E8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862C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3182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0FC" w14:paraId="68F710B8" w14:textId="77777777" w:rsidTr="001B40FC">
        <w:trPr>
          <w:trHeight w:val="145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CE9B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2 02 40014 00 0000 150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0C78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0A3F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E4A2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FB36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0FC" w14:paraId="581A831B" w14:textId="77777777" w:rsidTr="001B40FC">
        <w:trPr>
          <w:trHeight w:val="120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5555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8CB3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7B4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669,6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35B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0B0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0FC" w14:paraId="108A7DD8" w14:textId="77777777" w:rsidTr="001B40FC">
        <w:trPr>
          <w:trHeight w:val="2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24820C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4AA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C157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67 075,5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E985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68 239,7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4EA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70 364,9</w:t>
            </w:r>
          </w:p>
        </w:tc>
      </w:tr>
      <w:tr w:rsidR="001B40FC" w14:paraId="43E24E37" w14:textId="77777777" w:rsidTr="001B40FC">
        <w:trPr>
          <w:trHeight w:val="1975"/>
        </w:trPr>
        <w:tc>
          <w:tcPr>
            <w:tcW w:w="10774" w:type="dxa"/>
            <w:gridSpan w:val="6"/>
            <w:tcBorders>
              <w:top w:val="nil"/>
              <w:left w:val="nil"/>
            </w:tcBorders>
          </w:tcPr>
          <w:p w14:paraId="753BA448" w14:textId="77777777" w:rsidR="001B40FC" w:rsidRDefault="001B40FC" w:rsidP="001B40FC">
            <w:pPr>
              <w:autoSpaceDE w:val="0"/>
              <w:autoSpaceDN w:val="0"/>
              <w:adjustRightInd w:val="0"/>
              <w:ind w:right="206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3595A37" w14:textId="0EB755D4" w:rsidR="001B40FC" w:rsidRDefault="001B40FC" w:rsidP="00280E09">
            <w:pPr>
              <w:autoSpaceDE w:val="0"/>
              <w:autoSpaceDN w:val="0"/>
              <w:adjustRightInd w:val="0"/>
              <w:ind w:left="4570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186120174"/>
            <w:r>
              <w:rPr>
                <w:b/>
                <w:bCs/>
                <w:color w:val="000000"/>
                <w:sz w:val="20"/>
                <w:szCs w:val="20"/>
              </w:rPr>
              <w:t xml:space="preserve"> Приложение 2</w:t>
            </w:r>
          </w:p>
          <w:p w14:paraId="46758CC9" w14:textId="154EF2CF" w:rsidR="001B40FC" w:rsidRDefault="001B40FC" w:rsidP="00280E09">
            <w:pPr>
              <w:autoSpaceDE w:val="0"/>
              <w:autoSpaceDN w:val="0"/>
              <w:adjustRightInd w:val="0"/>
              <w:ind w:left="45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Собрания депутатов Киселевского сельского поселения</w:t>
            </w:r>
            <w:r w:rsidR="00280E0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 24.12.2024 № 137 "О бюджете Киселевского сельского поселения Красносулинского района на 2025 год и на плановый период 2026 и 2027 годов"</w:t>
            </w:r>
          </w:p>
          <w:bookmarkEnd w:id="0"/>
          <w:p w14:paraId="26A6C666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14:paraId="6716068D" w14:textId="789083C8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бюджета поселения на 2025 год и на плановый период 2026 и 2027 годов</w:t>
            </w:r>
          </w:p>
          <w:p w14:paraId="48AD0283" w14:textId="530644B6" w:rsidR="001B40FC" w:rsidRDefault="001B40FC" w:rsidP="00DF6B9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1B40FC" w14:paraId="57515A1B" w14:textId="77777777" w:rsidTr="001B40FC">
        <w:trPr>
          <w:trHeight w:val="3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3ED5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БК РФ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29A6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AEF5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A4D4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18DB" w14:textId="77777777" w:rsidR="001B40FC" w:rsidRDefault="001B40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1B40FC" w14:paraId="21798A0E" w14:textId="77777777" w:rsidTr="001B40FC">
        <w:trPr>
          <w:trHeight w:val="5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A1C3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01 00 00 00 00 0000 000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9B85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037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2D3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7A09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0FC" w14:paraId="5FBD522C" w14:textId="77777777" w:rsidTr="001B40FC">
        <w:trPr>
          <w:trHeight w:val="5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0C4F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01 05 00 00 00 0000 000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08A5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6287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C4E9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FFC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B40FC" w14:paraId="2A4B1337" w14:textId="77777777" w:rsidTr="001B40FC">
        <w:trPr>
          <w:trHeight w:val="3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51A0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59B0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AAC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67 075,5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49A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68 239,7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2519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70 364,9</w:t>
            </w:r>
          </w:p>
        </w:tc>
      </w:tr>
      <w:tr w:rsidR="001B40FC" w14:paraId="1ADFD373" w14:textId="77777777" w:rsidTr="001B40FC">
        <w:trPr>
          <w:trHeight w:val="3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E45F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DD9D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A65B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67 075,5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AE2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68 239,7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DCE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70 364,9</w:t>
            </w:r>
          </w:p>
        </w:tc>
      </w:tr>
      <w:tr w:rsidR="001B40FC" w14:paraId="0A76BCB6" w14:textId="77777777" w:rsidTr="001B40FC">
        <w:trPr>
          <w:trHeight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943C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70C7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57D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67 075,5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7D66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68 239,7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69CD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70 364,9</w:t>
            </w:r>
          </w:p>
        </w:tc>
      </w:tr>
      <w:tr w:rsidR="001B40FC" w14:paraId="40C1FA2E" w14:textId="77777777" w:rsidTr="001B40FC">
        <w:trPr>
          <w:trHeight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406D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01 05 02 01 10 0000 510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52D1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DEC4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67 075,5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B994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68 239,7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3B56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70 364,9</w:t>
            </w:r>
          </w:p>
        </w:tc>
      </w:tr>
      <w:tr w:rsidR="001B40FC" w14:paraId="15EEA0C7" w14:textId="77777777" w:rsidTr="001B40FC">
        <w:trPr>
          <w:trHeight w:val="3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896E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3AA4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A52F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67 075,5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BC70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68 239,7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EFA6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70 364,9</w:t>
            </w:r>
          </w:p>
        </w:tc>
      </w:tr>
      <w:tr w:rsidR="001B40FC" w14:paraId="6D8ED99A" w14:textId="77777777" w:rsidTr="001B40FC">
        <w:trPr>
          <w:trHeight w:val="2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B43A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0F48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FA87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67 075,5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B77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68 239,7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AFA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70 364,9</w:t>
            </w:r>
          </w:p>
        </w:tc>
      </w:tr>
      <w:tr w:rsidR="001B40FC" w14:paraId="7EBB32AF" w14:textId="77777777" w:rsidTr="001B40FC">
        <w:trPr>
          <w:trHeight w:val="4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DD89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01 05 02 01 00 0000 610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9C86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8CA8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67 075,5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E9E9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68 239,7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8A87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70 364,9</w:t>
            </w:r>
          </w:p>
        </w:tc>
      </w:tr>
      <w:tr w:rsidR="001B40FC" w14:paraId="6820FA9B" w14:textId="77777777" w:rsidTr="001B40FC">
        <w:trPr>
          <w:trHeight w:val="5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5503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5497" w14:textId="77777777" w:rsidR="001B40FC" w:rsidRDefault="001B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127A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67 075,5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A231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68 239,7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23C3" w14:textId="77777777" w:rsidR="001B40FC" w:rsidRDefault="001B40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70 364,9</w:t>
            </w:r>
          </w:p>
        </w:tc>
      </w:tr>
    </w:tbl>
    <w:p w14:paraId="52E60108" w14:textId="77777777" w:rsidR="001B40FC" w:rsidRDefault="001B40FC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p w14:paraId="49AB6659" w14:textId="72F5993E" w:rsidR="00280E09" w:rsidRDefault="00280E09" w:rsidP="00280E09">
      <w:pPr>
        <w:autoSpaceDE w:val="0"/>
        <w:autoSpaceDN w:val="0"/>
        <w:adjustRightInd w:val="0"/>
        <w:ind w:left="457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Приложение 3</w:t>
      </w:r>
    </w:p>
    <w:p w14:paraId="4F823C86" w14:textId="77777777" w:rsidR="00280E09" w:rsidRDefault="00280E09" w:rsidP="00280E09">
      <w:pPr>
        <w:autoSpaceDE w:val="0"/>
        <w:autoSpaceDN w:val="0"/>
        <w:adjustRightInd w:val="0"/>
        <w:ind w:left="45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решению Собрания депутатов Киселевского сельского поселения от 24.12.2024 № 137 "О бюджете Киселевского сельского поселения Красносулинского района на 2025 год и на плановый период 2026 и 2027 годов"</w:t>
      </w:r>
    </w:p>
    <w:p w14:paraId="22534670" w14:textId="1151B60B" w:rsidR="00280E09" w:rsidRPr="00280E09" w:rsidRDefault="00280E09" w:rsidP="00280E09">
      <w:pPr>
        <w:jc w:val="center"/>
        <w:rPr>
          <w:b/>
        </w:rPr>
      </w:pPr>
      <w:r w:rsidRPr="00280E09">
        <w:rPr>
          <w:b/>
        </w:rPr>
        <w:t>Распределение бюджетных ассигнований по разделам, подразделам, целевым статьям (муниципальным программам Киселевского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</w:r>
    </w:p>
    <w:p w14:paraId="6FC1FEBA" w14:textId="77777777" w:rsidR="00280E09" w:rsidRPr="00280E09" w:rsidRDefault="00280E09" w:rsidP="00280E09">
      <w:pPr>
        <w:widowControl w:val="0"/>
        <w:tabs>
          <w:tab w:val="left" w:pos="8360"/>
        </w:tabs>
        <w:autoSpaceDE w:val="0"/>
        <w:autoSpaceDN w:val="0"/>
        <w:adjustRightInd w:val="0"/>
        <w:rPr>
          <w:color w:val="000000"/>
        </w:rPr>
      </w:pPr>
      <w:r w:rsidRPr="00280E09">
        <w:rPr>
          <w:color w:val="000000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5"/>
        <w:gridCol w:w="1418"/>
        <w:gridCol w:w="567"/>
        <w:gridCol w:w="992"/>
        <w:gridCol w:w="992"/>
        <w:gridCol w:w="992"/>
      </w:tblGrid>
      <w:tr w:rsidR="00280E09" w:rsidRPr="00280E09" w14:paraId="519DC8BE" w14:textId="77777777" w:rsidTr="0017752E">
        <w:trPr>
          <w:trHeight w:val="575"/>
        </w:trPr>
        <w:tc>
          <w:tcPr>
            <w:tcW w:w="4679" w:type="dxa"/>
            <w:shd w:val="clear" w:color="auto" w:fill="auto"/>
            <w:noWrap/>
            <w:hideMark/>
          </w:tcPr>
          <w:p w14:paraId="00562B6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4CCF4F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280E0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hideMark/>
          </w:tcPr>
          <w:p w14:paraId="45DDEDE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FBFCF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25293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ABCCF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2025</w:t>
            </w:r>
          </w:p>
          <w:p w14:paraId="44E32EC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5A860BE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2026</w:t>
            </w:r>
          </w:p>
          <w:p w14:paraId="6382F8E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14:paraId="32929B6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2027</w:t>
            </w:r>
          </w:p>
          <w:p w14:paraId="3D611CE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280E09" w:rsidRPr="00280E09" w14:paraId="5B4A18FB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2D2AF52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shd w:val="clear" w:color="auto" w:fill="auto"/>
            <w:hideMark/>
          </w:tcPr>
          <w:p w14:paraId="640C4BC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6C43DB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17FFA8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5BA181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F3AA2C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67 075,5</w:t>
            </w:r>
          </w:p>
        </w:tc>
        <w:tc>
          <w:tcPr>
            <w:tcW w:w="992" w:type="dxa"/>
          </w:tcPr>
          <w:p w14:paraId="6783EBF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68 239,7</w:t>
            </w:r>
          </w:p>
        </w:tc>
        <w:tc>
          <w:tcPr>
            <w:tcW w:w="992" w:type="dxa"/>
          </w:tcPr>
          <w:p w14:paraId="4B00084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70 364,9</w:t>
            </w:r>
          </w:p>
        </w:tc>
      </w:tr>
      <w:tr w:rsidR="00280E09" w:rsidRPr="00280E09" w14:paraId="4BEA0A6F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44AD2DD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42C3CCE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6C99485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F78D37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955A6B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15E8B70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15 059,3</w:t>
            </w:r>
          </w:p>
        </w:tc>
        <w:tc>
          <w:tcPr>
            <w:tcW w:w="992" w:type="dxa"/>
            <w:shd w:val="clear" w:color="auto" w:fill="auto"/>
          </w:tcPr>
          <w:p w14:paraId="1BC37D5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17 453,3</w:t>
            </w:r>
          </w:p>
        </w:tc>
        <w:tc>
          <w:tcPr>
            <w:tcW w:w="992" w:type="dxa"/>
            <w:shd w:val="clear" w:color="auto" w:fill="auto"/>
          </w:tcPr>
          <w:p w14:paraId="35AD142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18 758,8</w:t>
            </w:r>
          </w:p>
        </w:tc>
      </w:tr>
      <w:tr w:rsidR="00280E09" w:rsidRPr="00280E09" w14:paraId="5F2D2D1D" w14:textId="77777777" w:rsidTr="0017752E">
        <w:trPr>
          <w:trHeight w:val="808"/>
        </w:trPr>
        <w:tc>
          <w:tcPr>
            <w:tcW w:w="4679" w:type="dxa"/>
            <w:shd w:val="clear" w:color="auto" w:fill="auto"/>
            <w:hideMark/>
          </w:tcPr>
          <w:p w14:paraId="6C9F12F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hideMark/>
          </w:tcPr>
          <w:p w14:paraId="2DA8B63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3C629C3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2E0FD41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047E4E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125190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12 907,8</w:t>
            </w:r>
          </w:p>
        </w:tc>
        <w:tc>
          <w:tcPr>
            <w:tcW w:w="992" w:type="dxa"/>
            <w:shd w:val="clear" w:color="auto" w:fill="auto"/>
          </w:tcPr>
          <w:p w14:paraId="173E1AB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13 004,5</w:t>
            </w:r>
          </w:p>
        </w:tc>
        <w:tc>
          <w:tcPr>
            <w:tcW w:w="992" w:type="dxa"/>
            <w:shd w:val="clear" w:color="auto" w:fill="auto"/>
          </w:tcPr>
          <w:p w14:paraId="44933A3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13 383,7</w:t>
            </w:r>
          </w:p>
        </w:tc>
      </w:tr>
      <w:tr w:rsidR="00280E09" w:rsidRPr="00280E09" w14:paraId="13E6358B" w14:textId="77777777" w:rsidTr="0017752E">
        <w:trPr>
          <w:trHeight w:val="805"/>
        </w:trPr>
        <w:tc>
          <w:tcPr>
            <w:tcW w:w="4679" w:type="dxa"/>
            <w:shd w:val="clear" w:color="auto" w:fill="auto"/>
          </w:tcPr>
          <w:p w14:paraId="6328A94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«Управление муниципальными финансами»</w:t>
            </w:r>
          </w:p>
        </w:tc>
        <w:tc>
          <w:tcPr>
            <w:tcW w:w="425" w:type="dxa"/>
            <w:shd w:val="clear" w:color="auto" w:fill="auto"/>
          </w:tcPr>
          <w:p w14:paraId="29F29FF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5BEEE59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14:paraId="76EBF56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531644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E1C4B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12 907,6</w:t>
            </w:r>
            <w:r w:rsidRPr="00280E09">
              <w:rPr>
                <w:sz w:val="20"/>
                <w:szCs w:val="20"/>
              </w:rPr>
              <w:tab/>
              <w:t>13 004,3</w:t>
            </w:r>
            <w:r w:rsidRPr="00280E09">
              <w:rPr>
                <w:sz w:val="20"/>
                <w:szCs w:val="20"/>
              </w:rPr>
              <w:tab/>
              <w:t>13 383,5</w:t>
            </w:r>
          </w:p>
        </w:tc>
        <w:tc>
          <w:tcPr>
            <w:tcW w:w="992" w:type="dxa"/>
          </w:tcPr>
          <w:p w14:paraId="0A43E1F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13 004,3</w:t>
            </w:r>
            <w:r w:rsidRPr="00280E09">
              <w:rPr>
                <w:sz w:val="20"/>
                <w:szCs w:val="20"/>
              </w:rPr>
              <w:tab/>
              <w:t>13 383,5</w:t>
            </w:r>
          </w:p>
        </w:tc>
        <w:tc>
          <w:tcPr>
            <w:tcW w:w="992" w:type="dxa"/>
          </w:tcPr>
          <w:p w14:paraId="6941946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13 383,5</w:t>
            </w:r>
          </w:p>
        </w:tc>
      </w:tr>
      <w:tr w:rsidR="00280E09" w:rsidRPr="00280E09" w14:paraId="313BB770" w14:textId="77777777" w:rsidTr="0017752E">
        <w:trPr>
          <w:trHeight w:val="823"/>
        </w:trPr>
        <w:tc>
          <w:tcPr>
            <w:tcW w:w="4679" w:type="dxa"/>
            <w:shd w:val="clear" w:color="auto" w:fill="auto"/>
          </w:tcPr>
          <w:p w14:paraId="01A0C2F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«Нормативно-методическое обеспечение и организация бюджетного процесса»</w:t>
            </w:r>
          </w:p>
        </w:tc>
        <w:tc>
          <w:tcPr>
            <w:tcW w:w="425" w:type="dxa"/>
            <w:shd w:val="clear" w:color="auto" w:fill="auto"/>
          </w:tcPr>
          <w:p w14:paraId="0F64D47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2A38162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14:paraId="44B5ABB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</w:t>
            </w:r>
          </w:p>
        </w:tc>
        <w:tc>
          <w:tcPr>
            <w:tcW w:w="567" w:type="dxa"/>
            <w:shd w:val="clear" w:color="auto" w:fill="auto"/>
          </w:tcPr>
          <w:p w14:paraId="088A7F9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4E754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12 907,6</w:t>
            </w:r>
          </w:p>
        </w:tc>
        <w:tc>
          <w:tcPr>
            <w:tcW w:w="992" w:type="dxa"/>
          </w:tcPr>
          <w:p w14:paraId="10F5734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13 004,3</w:t>
            </w:r>
          </w:p>
        </w:tc>
        <w:tc>
          <w:tcPr>
            <w:tcW w:w="992" w:type="dxa"/>
          </w:tcPr>
          <w:p w14:paraId="3353CF1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13 383,5</w:t>
            </w:r>
          </w:p>
        </w:tc>
      </w:tr>
      <w:tr w:rsidR="00280E09" w:rsidRPr="00280E09" w14:paraId="33D4B4B9" w14:textId="77777777" w:rsidTr="0017752E">
        <w:trPr>
          <w:trHeight w:val="1249"/>
        </w:trPr>
        <w:tc>
          <w:tcPr>
            <w:tcW w:w="4679" w:type="dxa"/>
            <w:shd w:val="clear" w:color="auto" w:fill="auto"/>
            <w:hideMark/>
          </w:tcPr>
          <w:p w14:paraId="5AF90B9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выплаты по оплате труда работников органа местного самоуправления Киселевского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shd w:val="clear" w:color="auto" w:fill="auto"/>
            <w:hideMark/>
          </w:tcPr>
          <w:p w14:paraId="1F3F94A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65358B0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22266C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01 4 02 00110</w:t>
            </w:r>
          </w:p>
        </w:tc>
        <w:tc>
          <w:tcPr>
            <w:tcW w:w="567" w:type="dxa"/>
            <w:shd w:val="clear" w:color="auto" w:fill="auto"/>
            <w:hideMark/>
          </w:tcPr>
          <w:p w14:paraId="0CCDA9B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48F4F85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8 312,4</w:t>
            </w:r>
          </w:p>
        </w:tc>
        <w:tc>
          <w:tcPr>
            <w:tcW w:w="992" w:type="dxa"/>
          </w:tcPr>
          <w:p w14:paraId="78E8358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8 539,8</w:t>
            </w:r>
          </w:p>
        </w:tc>
        <w:tc>
          <w:tcPr>
            <w:tcW w:w="992" w:type="dxa"/>
          </w:tcPr>
          <w:p w14:paraId="7F59D1D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8 849,0</w:t>
            </w:r>
          </w:p>
        </w:tc>
      </w:tr>
      <w:tr w:rsidR="00280E09" w:rsidRPr="00280E09" w14:paraId="3E11CFB3" w14:textId="77777777" w:rsidTr="0017752E">
        <w:trPr>
          <w:trHeight w:val="1267"/>
        </w:trPr>
        <w:tc>
          <w:tcPr>
            <w:tcW w:w="4679" w:type="dxa"/>
            <w:shd w:val="clear" w:color="auto" w:fill="auto"/>
            <w:hideMark/>
          </w:tcPr>
          <w:p w14:paraId="0225E1E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обеспечение деятельности органа местного самоуправления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hideMark/>
          </w:tcPr>
          <w:p w14:paraId="0258BD8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216ABC2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6C02CA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01 4 02 00190</w:t>
            </w:r>
          </w:p>
        </w:tc>
        <w:tc>
          <w:tcPr>
            <w:tcW w:w="567" w:type="dxa"/>
            <w:shd w:val="clear" w:color="auto" w:fill="auto"/>
            <w:hideMark/>
          </w:tcPr>
          <w:p w14:paraId="657DDFB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8FCD35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4 595,2</w:t>
            </w:r>
          </w:p>
        </w:tc>
        <w:tc>
          <w:tcPr>
            <w:tcW w:w="992" w:type="dxa"/>
          </w:tcPr>
          <w:p w14:paraId="0644723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4 464,5</w:t>
            </w:r>
          </w:p>
        </w:tc>
        <w:tc>
          <w:tcPr>
            <w:tcW w:w="992" w:type="dxa"/>
          </w:tcPr>
          <w:p w14:paraId="0ADF92D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4 534,5</w:t>
            </w:r>
          </w:p>
        </w:tc>
      </w:tr>
      <w:tr w:rsidR="00280E09" w:rsidRPr="00280E09" w14:paraId="3C04228E" w14:textId="77777777" w:rsidTr="0017752E">
        <w:trPr>
          <w:trHeight w:val="469"/>
        </w:trPr>
        <w:tc>
          <w:tcPr>
            <w:tcW w:w="4679" w:type="dxa"/>
            <w:shd w:val="clear" w:color="auto" w:fill="auto"/>
          </w:tcPr>
          <w:p w14:paraId="4C59CE5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2C4D779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2F16DC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14:paraId="730CBB7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14:paraId="4A81889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62157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5BDF80A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2857668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</w:tr>
      <w:tr w:rsidR="00280E09" w:rsidRPr="00280E09" w14:paraId="545116CC" w14:textId="77777777" w:rsidTr="0017752E">
        <w:trPr>
          <w:trHeight w:val="469"/>
        </w:trPr>
        <w:tc>
          <w:tcPr>
            <w:tcW w:w="4679" w:type="dxa"/>
            <w:shd w:val="clear" w:color="auto" w:fill="auto"/>
          </w:tcPr>
          <w:p w14:paraId="05AE643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</w:tcPr>
          <w:p w14:paraId="0E46BE5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B01B45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14:paraId="1B70ADE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567" w:type="dxa"/>
            <w:shd w:val="clear" w:color="auto" w:fill="auto"/>
          </w:tcPr>
          <w:p w14:paraId="4CCB214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C93FE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6EA5F60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6FDB8A2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</w:tr>
      <w:tr w:rsidR="00280E09" w:rsidRPr="00280E09" w14:paraId="55B9F685" w14:textId="77777777" w:rsidTr="0017752E">
        <w:trPr>
          <w:trHeight w:val="137"/>
        </w:trPr>
        <w:tc>
          <w:tcPr>
            <w:tcW w:w="4679" w:type="dxa"/>
            <w:shd w:val="clear" w:color="auto" w:fill="auto"/>
            <w:hideMark/>
          </w:tcPr>
          <w:p w14:paraId="45E4755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hideMark/>
          </w:tcPr>
          <w:p w14:paraId="68764D4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1D80030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5301C42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shd w:val="clear" w:color="auto" w:fill="auto"/>
            <w:hideMark/>
          </w:tcPr>
          <w:p w14:paraId="05CF732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028238C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58C7E87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082D87A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</w:tr>
      <w:tr w:rsidR="00280E09" w:rsidRPr="00280E09" w14:paraId="7F6E3004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5A3338E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</w:tcPr>
          <w:p w14:paraId="7A1A3DD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5BC472F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1A7A8D2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A85BF7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0F688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</w:tcPr>
          <w:p w14:paraId="722A38F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D85CD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1A369927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4135051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2A10EBB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6630AE3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7497634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14:paraId="6EC917C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A102F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</w:tcPr>
          <w:p w14:paraId="42FC361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B4FC0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478794CB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3B9E2E8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</w:tcPr>
          <w:p w14:paraId="3E6AF3B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2813853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0FE9BC5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567" w:type="dxa"/>
            <w:shd w:val="clear" w:color="auto" w:fill="auto"/>
          </w:tcPr>
          <w:p w14:paraId="14EAFBA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C5B37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</w:tcPr>
          <w:p w14:paraId="5C8224E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CFBCB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028CD268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3764013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Межбюджетные трансферты, перечисляемые из бюджета Киселевского сельского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«Киселевское сельское поселение» органам местного самоуправления муниципального образования «Красносулинский район» (Иные 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128E9FA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048F7DE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0FDD84D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99 9 00 85010</w:t>
            </w:r>
          </w:p>
        </w:tc>
        <w:tc>
          <w:tcPr>
            <w:tcW w:w="567" w:type="dxa"/>
            <w:shd w:val="clear" w:color="auto" w:fill="auto"/>
          </w:tcPr>
          <w:p w14:paraId="403D42D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14:paraId="0939B75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</w:tcPr>
          <w:p w14:paraId="063BC69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E3E995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6E2AC8C4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6F709DA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</w:tcPr>
          <w:p w14:paraId="4E5DAAA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A697B7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14:paraId="3BB3B05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82027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A5031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274796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</w:tcPr>
          <w:p w14:paraId="0961208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3ACBD5D9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7A64F79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0E7B6DB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02DDEA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14:paraId="6AC465B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567" w:type="dxa"/>
            <w:shd w:val="clear" w:color="auto" w:fill="auto"/>
          </w:tcPr>
          <w:p w14:paraId="0B7F19A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075B4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46980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</w:tcPr>
          <w:p w14:paraId="464406F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02308E08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38D7C571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</w:tcPr>
          <w:p w14:paraId="48BE513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83DE08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14:paraId="08DA799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</w:t>
            </w:r>
          </w:p>
        </w:tc>
        <w:tc>
          <w:tcPr>
            <w:tcW w:w="567" w:type="dxa"/>
            <w:shd w:val="clear" w:color="auto" w:fill="auto"/>
          </w:tcPr>
          <w:p w14:paraId="4076C58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84D70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3A4BF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</w:tcPr>
          <w:p w14:paraId="0D7FFD9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6FB721DA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1BC58C45" w14:textId="7B48B8CF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Подготовка и проведение выборов в органы местного самоуправления Киселевского сельского поселения (Специальные расходы)</w:t>
            </w:r>
          </w:p>
        </w:tc>
        <w:tc>
          <w:tcPr>
            <w:tcW w:w="425" w:type="dxa"/>
            <w:shd w:val="clear" w:color="auto" w:fill="auto"/>
          </w:tcPr>
          <w:p w14:paraId="04A2F1D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A2557A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14:paraId="05A01CC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99 9 00 90350</w:t>
            </w:r>
          </w:p>
        </w:tc>
        <w:tc>
          <w:tcPr>
            <w:tcW w:w="567" w:type="dxa"/>
            <w:shd w:val="clear" w:color="auto" w:fill="auto"/>
          </w:tcPr>
          <w:p w14:paraId="6A7D9F7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shd w:val="clear" w:color="auto" w:fill="auto"/>
          </w:tcPr>
          <w:p w14:paraId="705A8A0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6D9EB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</w:tcPr>
          <w:p w14:paraId="746F5FB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7B87D42B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5F9AA18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hideMark/>
          </w:tcPr>
          <w:p w14:paraId="4A32AEB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1564E4E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5AADCCD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897BE3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50698F6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7CAF8EE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760A130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6A54CB08" w14:textId="77777777" w:rsidTr="0017752E">
        <w:trPr>
          <w:trHeight w:val="656"/>
        </w:trPr>
        <w:tc>
          <w:tcPr>
            <w:tcW w:w="4679" w:type="dxa"/>
            <w:shd w:val="clear" w:color="auto" w:fill="auto"/>
          </w:tcPr>
          <w:p w14:paraId="24E3687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432C486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14E315E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66CB068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14:paraId="15C5F57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674F5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245CA14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10A3788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20C94A9F" w14:textId="77777777" w:rsidTr="0017752E">
        <w:trPr>
          <w:trHeight w:val="586"/>
        </w:trPr>
        <w:tc>
          <w:tcPr>
            <w:tcW w:w="4679" w:type="dxa"/>
            <w:shd w:val="clear" w:color="auto" w:fill="auto"/>
          </w:tcPr>
          <w:p w14:paraId="51FDDDE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425" w:type="dxa"/>
            <w:shd w:val="clear" w:color="auto" w:fill="auto"/>
          </w:tcPr>
          <w:p w14:paraId="1335D0C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1296A26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7E03F6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99 1 </w:t>
            </w:r>
          </w:p>
        </w:tc>
        <w:tc>
          <w:tcPr>
            <w:tcW w:w="567" w:type="dxa"/>
            <w:shd w:val="clear" w:color="auto" w:fill="auto"/>
          </w:tcPr>
          <w:p w14:paraId="30ED15E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6F183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4AFFC34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50F34C7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662CD150" w14:textId="77777777" w:rsidTr="0017752E">
        <w:trPr>
          <w:trHeight w:val="730"/>
        </w:trPr>
        <w:tc>
          <w:tcPr>
            <w:tcW w:w="4679" w:type="dxa"/>
            <w:shd w:val="clear" w:color="auto" w:fill="auto"/>
            <w:hideMark/>
          </w:tcPr>
          <w:p w14:paraId="654083F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Резервный фонд Администрации Киселевского сельского поселения на финансовое обеспечение непредвиденных расходов (Резервные средства) </w:t>
            </w:r>
          </w:p>
        </w:tc>
        <w:tc>
          <w:tcPr>
            <w:tcW w:w="425" w:type="dxa"/>
            <w:shd w:val="clear" w:color="auto" w:fill="auto"/>
            <w:hideMark/>
          </w:tcPr>
          <w:p w14:paraId="77144CA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60CDE1B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5559CA5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99 1 00 90300</w:t>
            </w:r>
          </w:p>
        </w:tc>
        <w:tc>
          <w:tcPr>
            <w:tcW w:w="567" w:type="dxa"/>
            <w:shd w:val="clear" w:color="auto" w:fill="auto"/>
            <w:hideMark/>
          </w:tcPr>
          <w:p w14:paraId="70B3DAF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</w:tcPr>
          <w:p w14:paraId="3EE44FD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57D876D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2653569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32380149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6066E5B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14:paraId="6686AC4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578B74E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1C11D29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2C79AB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6E86D4A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1 780,0</w:t>
            </w:r>
          </w:p>
        </w:tc>
        <w:tc>
          <w:tcPr>
            <w:tcW w:w="992" w:type="dxa"/>
          </w:tcPr>
          <w:p w14:paraId="45995F8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3 324,8</w:t>
            </w:r>
          </w:p>
        </w:tc>
        <w:tc>
          <w:tcPr>
            <w:tcW w:w="992" w:type="dxa"/>
          </w:tcPr>
          <w:p w14:paraId="27F30C9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5 125,1</w:t>
            </w:r>
          </w:p>
        </w:tc>
      </w:tr>
      <w:tr w:rsidR="00280E09" w:rsidRPr="00280E09" w14:paraId="1C650F02" w14:textId="77777777" w:rsidTr="0017752E">
        <w:trPr>
          <w:trHeight w:val="611"/>
        </w:trPr>
        <w:tc>
          <w:tcPr>
            <w:tcW w:w="4679" w:type="dxa"/>
            <w:shd w:val="clear" w:color="auto" w:fill="auto"/>
          </w:tcPr>
          <w:p w14:paraId="299618F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«Управление муниципальными финансами»</w:t>
            </w:r>
          </w:p>
        </w:tc>
        <w:tc>
          <w:tcPr>
            <w:tcW w:w="425" w:type="dxa"/>
            <w:shd w:val="clear" w:color="auto" w:fill="auto"/>
          </w:tcPr>
          <w:p w14:paraId="7E48DEE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C9CF51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3C73B98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EA1CDD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62310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31FFD2C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3E45F21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</w:tr>
      <w:tr w:rsidR="00280E09" w:rsidRPr="00280E09" w14:paraId="2A28EB8F" w14:textId="77777777" w:rsidTr="0017752E">
        <w:trPr>
          <w:trHeight w:val="789"/>
        </w:trPr>
        <w:tc>
          <w:tcPr>
            <w:tcW w:w="4679" w:type="dxa"/>
            <w:shd w:val="clear" w:color="auto" w:fill="auto"/>
          </w:tcPr>
          <w:p w14:paraId="6BFD917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«Нормативно-методическое обеспечение и организация бюджетного процесса»</w:t>
            </w:r>
          </w:p>
        </w:tc>
        <w:tc>
          <w:tcPr>
            <w:tcW w:w="425" w:type="dxa"/>
            <w:shd w:val="clear" w:color="auto" w:fill="auto"/>
          </w:tcPr>
          <w:p w14:paraId="79C2AF5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CCC80A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0C716D5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</w:t>
            </w:r>
          </w:p>
        </w:tc>
        <w:tc>
          <w:tcPr>
            <w:tcW w:w="567" w:type="dxa"/>
            <w:shd w:val="clear" w:color="auto" w:fill="auto"/>
          </w:tcPr>
          <w:p w14:paraId="767CDCE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326CA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3C7EC5B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6674CEA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</w:tr>
      <w:tr w:rsidR="00280E09" w:rsidRPr="00280E09" w14:paraId="79F4EEBC" w14:textId="77777777" w:rsidTr="0017752E">
        <w:trPr>
          <w:trHeight w:val="371"/>
        </w:trPr>
        <w:tc>
          <w:tcPr>
            <w:tcW w:w="4679" w:type="dxa"/>
            <w:shd w:val="clear" w:color="auto" w:fill="auto"/>
            <w:hideMark/>
          </w:tcPr>
          <w:p w14:paraId="7EE18F55" w14:textId="5739EAEB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Реализация направления иных расходов (Уплата налогов, сборов и иных платежей)</w:t>
            </w:r>
            <w:r w:rsidRPr="00280E09"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14:paraId="2E44AD8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1BC22BC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03161DF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01 4 02 99990</w:t>
            </w:r>
          </w:p>
        </w:tc>
        <w:tc>
          <w:tcPr>
            <w:tcW w:w="567" w:type="dxa"/>
            <w:shd w:val="clear" w:color="auto" w:fill="auto"/>
            <w:hideMark/>
          </w:tcPr>
          <w:p w14:paraId="0287D70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14:paraId="3050388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10946FF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2999523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</w:tr>
      <w:tr w:rsidR="00280E09" w:rsidRPr="00280E09" w14:paraId="6944C2F5" w14:textId="77777777" w:rsidTr="0017752E">
        <w:trPr>
          <w:trHeight w:val="1271"/>
        </w:trPr>
        <w:tc>
          <w:tcPr>
            <w:tcW w:w="4679" w:type="dxa"/>
            <w:shd w:val="clear" w:color="auto" w:fill="auto"/>
          </w:tcPr>
          <w:p w14:paraId="447796CF" w14:textId="202AA2EB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0E09">
              <w:rPr>
                <w:bCs/>
                <w:color w:val="000000"/>
                <w:sz w:val="20"/>
                <w:szCs w:val="20"/>
              </w:rPr>
              <w:t>Муниципальная программа Киселевского сельского поселения «Обеспечение пожарной безопасности и безопасности людей на водных объектах, профилактика терроризма и экстремизма на территории Киселевского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3AE16E6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555FC4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7EBCF25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1AA8BE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C6576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32145B5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52001C2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</w:tr>
      <w:tr w:rsidR="00280E09" w:rsidRPr="00280E09" w14:paraId="2049DF46" w14:textId="77777777" w:rsidTr="0017752E">
        <w:trPr>
          <w:trHeight w:val="497"/>
        </w:trPr>
        <w:tc>
          <w:tcPr>
            <w:tcW w:w="4679" w:type="dxa"/>
            <w:shd w:val="clear" w:color="auto" w:fill="auto"/>
          </w:tcPr>
          <w:p w14:paraId="0DF81317" w14:textId="3421EAF3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«Профилактика терроризма и экстремизма»</w:t>
            </w:r>
          </w:p>
        </w:tc>
        <w:tc>
          <w:tcPr>
            <w:tcW w:w="425" w:type="dxa"/>
            <w:shd w:val="clear" w:color="auto" w:fill="auto"/>
          </w:tcPr>
          <w:p w14:paraId="010103E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1F00087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5F50A81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02 4 03</w:t>
            </w:r>
          </w:p>
        </w:tc>
        <w:tc>
          <w:tcPr>
            <w:tcW w:w="567" w:type="dxa"/>
            <w:shd w:val="clear" w:color="auto" w:fill="auto"/>
          </w:tcPr>
          <w:p w14:paraId="344EA72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6E9AD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5638167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40C352B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</w:tr>
      <w:tr w:rsidR="00280E09" w:rsidRPr="00280E09" w14:paraId="6E91CD09" w14:textId="77777777" w:rsidTr="0017752E">
        <w:trPr>
          <w:trHeight w:val="986"/>
        </w:trPr>
        <w:tc>
          <w:tcPr>
            <w:tcW w:w="4679" w:type="dxa"/>
            <w:shd w:val="clear" w:color="auto" w:fill="auto"/>
          </w:tcPr>
          <w:p w14:paraId="4D074643" w14:textId="64EF5312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информационно – пропагандистское противодействие терроризму и экстремизму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B1F5D4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6D49ED3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481F40C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02 4 03 20240</w:t>
            </w:r>
          </w:p>
        </w:tc>
        <w:tc>
          <w:tcPr>
            <w:tcW w:w="567" w:type="dxa"/>
            <w:shd w:val="clear" w:color="auto" w:fill="auto"/>
          </w:tcPr>
          <w:p w14:paraId="7206249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70B64AB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1C5DE9A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59D8D5E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</w:tr>
      <w:tr w:rsidR="00280E09" w:rsidRPr="00280E09" w14:paraId="474F010E" w14:textId="77777777" w:rsidTr="0017752E">
        <w:trPr>
          <w:trHeight w:val="544"/>
        </w:trPr>
        <w:tc>
          <w:tcPr>
            <w:tcW w:w="4679" w:type="dxa"/>
            <w:shd w:val="clear" w:color="auto" w:fill="auto"/>
          </w:tcPr>
          <w:p w14:paraId="6A73CA3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425" w:type="dxa"/>
            <w:shd w:val="clear" w:color="auto" w:fill="auto"/>
          </w:tcPr>
          <w:p w14:paraId="77220BE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03082C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1015D38E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061982C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17A28F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14:paraId="44C401DE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14:paraId="2E888B2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220,0</w:t>
            </w:r>
          </w:p>
        </w:tc>
      </w:tr>
      <w:tr w:rsidR="00280E09" w:rsidRPr="00280E09" w14:paraId="3491E2CC" w14:textId="77777777" w:rsidTr="0017752E">
        <w:trPr>
          <w:trHeight w:val="704"/>
        </w:trPr>
        <w:tc>
          <w:tcPr>
            <w:tcW w:w="4679" w:type="dxa"/>
            <w:shd w:val="clear" w:color="auto" w:fill="auto"/>
          </w:tcPr>
          <w:p w14:paraId="3CE83E2B" w14:textId="6B7B4A53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0E09">
              <w:rPr>
                <w:bCs/>
                <w:color w:val="000000"/>
                <w:sz w:val="20"/>
                <w:szCs w:val="20"/>
              </w:rPr>
              <w:t>Комплекс процессных мероприятий «Развитие муниципального управления и муниципальной службы в Киселевском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34A5C76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56E03ED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73D8B32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03 4 01</w:t>
            </w:r>
          </w:p>
        </w:tc>
        <w:tc>
          <w:tcPr>
            <w:tcW w:w="567" w:type="dxa"/>
            <w:shd w:val="clear" w:color="auto" w:fill="auto"/>
          </w:tcPr>
          <w:p w14:paraId="5B5E87BC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8A0EB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4F64418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54329BDA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</w:tr>
      <w:tr w:rsidR="00280E09" w:rsidRPr="00280E09" w14:paraId="56D40F2A" w14:textId="77777777" w:rsidTr="0017752E">
        <w:trPr>
          <w:trHeight w:val="700"/>
        </w:trPr>
        <w:tc>
          <w:tcPr>
            <w:tcW w:w="4679" w:type="dxa"/>
            <w:shd w:val="clear" w:color="auto" w:fill="auto"/>
          </w:tcPr>
          <w:p w14:paraId="5BB6757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lastRenderedPageBreak/>
              <w:t>Взносы в Ассоциацию «Совет муниципальных образований Ростовской области» (Уплата налогов, сборов и иных платежей)</w:t>
            </w:r>
            <w:r w:rsidRPr="00280E09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01C5296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03D21FB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2F17C4BE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03 4 01 20030</w:t>
            </w:r>
          </w:p>
        </w:tc>
        <w:tc>
          <w:tcPr>
            <w:tcW w:w="567" w:type="dxa"/>
            <w:shd w:val="clear" w:color="auto" w:fill="auto"/>
          </w:tcPr>
          <w:p w14:paraId="3DE370E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14:paraId="596F07E0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138DF624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48288DC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</w:tr>
      <w:tr w:rsidR="00280E09" w:rsidRPr="00280E09" w14:paraId="3C427CFC" w14:textId="77777777" w:rsidTr="0017752E">
        <w:trPr>
          <w:trHeight w:val="712"/>
        </w:trPr>
        <w:tc>
          <w:tcPr>
            <w:tcW w:w="4679" w:type="dxa"/>
            <w:shd w:val="clear" w:color="auto" w:fill="auto"/>
          </w:tcPr>
          <w:p w14:paraId="2056B279" w14:textId="77919F5B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0E09">
              <w:rPr>
                <w:bCs/>
                <w:color w:val="000000"/>
                <w:sz w:val="20"/>
                <w:szCs w:val="20"/>
              </w:rPr>
              <w:t>Комплекс процессных мероприятий «Обеспечение реализации муниципальной программы Киселевского сельского поселения «Муниципальная политика»</w:t>
            </w:r>
          </w:p>
        </w:tc>
        <w:tc>
          <w:tcPr>
            <w:tcW w:w="425" w:type="dxa"/>
            <w:shd w:val="clear" w:color="auto" w:fill="auto"/>
          </w:tcPr>
          <w:p w14:paraId="39099B3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4095070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303B037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03 4 02</w:t>
            </w:r>
          </w:p>
        </w:tc>
        <w:tc>
          <w:tcPr>
            <w:tcW w:w="567" w:type="dxa"/>
            <w:shd w:val="clear" w:color="auto" w:fill="auto"/>
          </w:tcPr>
          <w:p w14:paraId="6300ABF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BD31F3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5D61690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7D08236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797029C7" w14:textId="77777777" w:rsidTr="0017752E">
        <w:trPr>
          <w:trHeight w:val="1414"/>
        </w:trPr>
        <w:tc>
          <w:tcPr>
            <w:tcW w:w="4679" w:type="dxa"/>
            <w:shd w:val="clear" w:color="auto" w:fill="auto"/>
            <w:hideMark/>
          </w:tcPr>
          <w:p w14:paraId="5DC1984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официальную публикацию нормативно-правовых актов, проектов и иных информационных материалов в средствах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hideMark/>
          </w:tcPr>
          <w:p w14:paraId="66FCAA1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14:paraId="0617538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7EC744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03 4 02 20160</w:t>
            </w:r>
          </w:p>
        </w:tc>
        <w:tc>
          <w:tcPr>
            <w:tcW w:w="567" w:type="dxa"/>
            <w:shd w:val="clear" w:color="auto" w:fill="auto"/>
            <w:hideMark/>
          </w:tcPr>
          <w:p w14:paraId="55369D6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B40E2F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7350DFB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00A29D1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507C3245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5EFFB59F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12E78395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56AFB76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2E1BE72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14:paraId="7F806D61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F11FB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1 510,0</w:t>
            </w:r>
          </w:p>
        </w:tc>
        <w:tc>
          <w:tcPr>
            <w:tcW w:w="992" w:type="dxa"/>
          </w:tcPr>
          <w:p w14:paraId="495B9F74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3 054,8</w:t>
            </w:r>
          </w:p>
        </w:tc>
        <w:tc>
          <w:tcPr>
            <w:tcW w:w="992" w:type="dxa"/>
          </w:tcPr>
          <w:p w14:paraId="5B01007A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4 855,1</w:t>
            </w:r>
          </w:p>
        </w:tc>
      </w:tr>
      <w:tr w:rsidR="00280E09" w:rsidRPr="00280E09" w14:paraId="041F1510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47A154C3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</w:tcPr>
          <w:p w14:paraId="133D9290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C2C49FF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0A1F9182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567" w:type="dxa"/>
            <w:shd w:val="clear" w:color="auto" w:fill="auto"/>
          </w:tcPr>
          <w:p w14:paraId="781DE1D8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E0F7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1 510,0</w:t>
            </w:r>
          </w:p>
        </w:tc>
        <w:tc>
          <w:tcPr>
            <w:tcW w:w="992" w:type="dxa"/>
          </w:tcPr>
          <w:p w14:paraId="7253DC3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3 054,8</w:t>
            </w:r>
          </w:p>
        </w:tc>
        <w:tc>
          <w:tcPr>
            <w:tcW w:w="992" w:type="dxa"/>
          </w:tcPr>
          <w:p w14:paraId="1634D6BF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4 855,1</w:t>
            </w:r>
          </w:p>
        </w:tc>
      </w:tr>
      <w:tr w:rsidR="00280E09" w:rsidRPr="00280E09" w14:paraId="0FA08336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3777B8B7" w14:textId="289B5BD9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по оценке недвижимости, признание прав и регулирование отношений муниципальной собственности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6F61D4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2ACDC34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32C91ACA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99 9 00 20420</w:t>
            </w:r>
          </w:p>
        </w:tc>
        <w:tc>
          <w:tcPr>
            <w:tcW w:w="567" w:type="dxa"/>
            <w:shd w:val="clear" w:color="auto" w:fill="auto"/>
          </w:tcPr>
          <w:p w14:paraId="6815805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BEA467B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14:paraId="059E963B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</w:tcPr>
          <w:p w14:paraId="2FF61C1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550,0</w:t>
            </w:r>
          </w:p>
        </w:tc>
      </w:tr>
      <w:tr w:rsidR="00280E09" w:rsidRPr="00280E09" w14:paraId="1FB31EFA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1BD674D4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Условно утверждаемые расходы (Специальные расходы)</w:t>
            </w:r>
          </w:p>
        </w:tc>
        <w:tc>
          <w:tcPr>
            <w:tcW w:w="425" w:type="dxa"/>
            <w:shd w:val="clear" w:color="auto" w:fill="auto"/>
          </w:tcPr>
          <w:p w14:paraId="0D4CA410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503EB262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104E38C4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shd w:val="clear" w:color="auto" w:fill="auto"/>
          </w:tcPr>
          <w:p w14:paraId="23E45E8B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shd w:val="clear" w:color="auto" w:fill="auto"/>
          </w:tcPr>
          <w:p w14:paraId="0B0BBBD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C31C334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1 694,8</w:t>
            </w:r>
          </w:p>
        </w:tc>
        <w:tc>
          <w:tcPr>
            <w:tcW w:w="992" w:type="dxa"/>
          </w:tcPr>
          <w:p w14:paraId="7C1A802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3 495,1</w:t>
            </w:r>
          </w:p>
        </w:tc>
      </w:tr>
      <w:tr w:rsidR="00280E09" w:rsidRPr="00280E09" w14:paraId="6CC6C910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35B8295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Реализация направления иных расходов (Уплата налогов, сборов и иных платежей)</w:t>
            </w:r>
          </w:p>
        </w:tc>
        <w:tc>
          <w:tcPr>
            <w:tcW w:w="425" w:type="dxa"/>
            <w:shd w:val="clear" w:color="auto" w:fill="auto"/>
          </w:tcPr>
          <w:p w14:paraId="75161A1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6BF39C0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7BB590E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shd w:val="clear" w:color="auto" w:fill="auto"/>
          </w:tcPr>
          <w:p w14:paraId="7F840DE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14:paraId="08176FF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810,0</w:t>
            </w:r>
          </w:p>
        </w:tc>
        <w:tc>
          <w:tcPr>
            <w:tcW w:w="992" w:type="dxa"/>
          </w:tcPr>
          <w:p w14:paraId="062EAD4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810,0</w:t>
            </w:r>
          </w:p>
        </w:tc>
        <w:tc>
          <w:tcPr>
            <w:tcW w:w="992" w:type="dxa"/>
          </w:tcPr>
          <w:p w14:paraId="47BB054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810,0</w:t>
            </w:r>
          </w:p>
        </w:tc>
      </w:tr>
      <w:tr w:rsidR="00280E09" w:rsidRPr="00280E09" w14:paraId="570DCA57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211C5B3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hideMark/>
          </w:tcPr>
          <w:p w14:paraId="57E3C56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14:paraId="5819401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BBC57E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384C61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7B0D27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55865B0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1E5FAA1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463,9</w:t>
            </w:r>
          </w:p>
        </w:tc>
      </w:tr>
      <w:tr w:rsidR="00280E09" w:rsidRPr="00280E09" w14:paraId="0C7C90D9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4718411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hideMark/>
          </w:tcPr>
          <w:p w14:paraId="08863F9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14:paraId="21423FB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5937B1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5E5135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024CEF8" w14:textId="77777777" w:rsidR="00280E09" w:rsidRPr="00280E09" w:rsidRDefault="00280E09" w:rsidP="00280E09">
            <w:r w:rsidRPr="00280E09">
              <w:rPr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5F24E76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25CEE03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463,9</w:t>
            </w:r>
          </w:p>
        </w:tc>
      </w:tr>
      <w:tr w:rsidR="00280E09" w:rsidRPr="00280E09" w14:paraId="3C544D01" w14:textId="77777777" w:rsidTr="0017752E">
        <w:trPr>
          <w:trHeight w:val="327"/>
        </w:trPr>
        <w:tc>
          <w:tcPr>
            <w:tcW w:w="4679" w:type="dxa"/>
            <w:shd w:val="clear" w:color="auto" w:fill="auto"/>
          </w:tcPr>
          <w:p w14:paraId="21CD99C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6790D23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14:paraId="39DE466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1F409C6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14:paraId="0CBC652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820F5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42936BF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2CA11FF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463,9</w:t>
            </w:r>
          </w:p>
        </w:tc>
      </w:tr>
      <w:tr w:rsidR="00280E09" w:rsidRPr="00280E09" w14:paraId="7C7391E1" w14:textId="77777777" w:rsidTr="0017752E">
        <w:trPr>
          <w:trHeight w:val="327"/>
        </w:trPr>
        <w:tc>
          <w:tcPr>
            <w:tcW w:w="4679" w:type="dxa"/>
            <w:shd w:val="clear" w:color="auto" w:fill="auto"/>
          </w:tcPr>
          <w:p w14:paraId="091AE60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</w:tcPr>
          <w:p w14:paraId="67F732A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14:paraId="115FB6B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1FF085B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567" w:type="dxa"/>
            <w:shd w:val="clear" w:color="auto" w:fill="auto"/>
          </w:tcPr>
          <w:p w14:paraId="69464FB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6BF219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4D3376C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4A60BE5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463,9</w:t>
            </w:r>
          </w:p>
        </w:tc>
      </w:tr>
      <w:tr w:rsidR="00280E09" w:rsidRPr="00280E09" w14:paraId="1F8BA811" w14:textId="77777777" w:rsidTr="0017752E">
        <w:trPr>
          <w:trHeight w:val="327"/>
        </w:trPr>
        <w:tc>
          <w:tcPr>
            <w:tcW w:w="4679" w:type="dxa"/>
            <w:shd w:val="clear" w:color="auto" w:fill="auto"/>
            <w:hideMark/>
          </w:tcPr>
          <w:p w14:paraId="78B0695C" w14:textId="16B55C7B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  <w:r w:rsidRPr="00280E09">
              <w:t xml:space="preserve"> </w:t>
            </w:r>
          </w:p>
        </w:tc>
        <w:tc>
          <w:tcPr>
            <w:tcW w:w="425" w:type="dxa"/>
            <w:shd w:val="clear" w:color="auto" w:fill="auto"/>
            <w:hideMark/>
          </w:tcPr>
          <w:p w14:paraId="22C6DBB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hideMark/>
          </w:tcPr>
          <w:p w14:paraId="41E8E27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E44ABE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shd w:val="clear" w:color="auto" w:fill="auto"/>
            <w:hideMark/>
          </w:tcPr>
          <w:p w14:paraId="4B845B8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2FB7CE8A" w14:textId="77777777" w:rsidR="00280E09" w:rsidRPr="00280E09" w:rsidRDefault="00280E09" w:rsidP="00280E09">
            <w:r w:rsidRPr="00280E09">
              <w:rPr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397B5A1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4C3B71D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463,9</w:t>
            </w:r>
          </w:p>
        </w:tc>
      </w:tr>
      <w:tr w:rsidR="00280E09" w:rsidRPr="00280E09" w14:paraId="015654A8" w14:textId="77777777" w:rsidTr="0017752E">
        <w:trPr>
          <w:trHeight w:val="561"/>
        </w:trPr>
        <w:tc>
          <w:tcPr>
            <w:tcW w:w="4679" w:type="dxa"/>
            <w:shd w:val="clear" w:color="auto" w:fill="auto"/>
            <w:hideMark/>
          </w:tcPr>
          <w:p w14:paraId="4BBB4EE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6BCF76C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110D396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35F7DA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165599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682A1C5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328D26F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6C1BCB6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280,0</w:t>
            </w:r>
          </w:p>
        </w:tc>
      </w:tr>
      <w:tr w:rsidR="00280E09" w:rsidRPr="00280E09" w14:paraId="253C9C77" w14:textId="77777777" w:rsidTr="0017752E">
        <w:trPr>
          <w:trHeight w:val="555"/>
        </w:trPr>
        <w:tc>
          <w:tcPr>
            <w:tcW w:w="4679" w:type="dxa"/>
            <w:shd w:val="clear" w:color="auto" w:fill="auto"/>
            <w:hideMark/>
          </w:tcPr>
          <w:p w14:paraId="0E390685" w14:textId="6B1F5BFC" w:rsidR="00280E09" w:rsidRPr="00280E09" w:rsidRDefault="00280E09" w:rsidP="00280E0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hideMark/>
          </w:tcPr>
          <w:p w14:paraId="3CBBDE1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0E4477B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73B1936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E6FB94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1F244FF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4F1D330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2E3AEA5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280,0</w:t>
            </w:r>
          </w:p>
        </w:tc>
      </w:tr>
      <w:tr w:rsidR="00280E09" w:rsidRPr="00280E09" w14:paraId="587E802E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214B560D" w14:textId="46A9859E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bCs/>
                <w:color w:val="000000"/>
                <w:sz w:val="20"/>
                <w:szCs w:val="20"/>
              </w:rPr>
              <w:t>Муниципальная программа Киселевского сельского поселения «Обеспечение пожарной безопасности и безопасности людей на водных объектах, профилактика терроризма и экстремизма на территории Киселевского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6230FBE0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14:paraId="0C3BA15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6A9155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FA588AB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78F9F1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181942B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1C21D1E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4BBD0D67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080848D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«Пожарная безопасность»</w:t>
            </w:r>
          </w:p>
        </w:tc>
        <w:tc>
          <w:tcPr>
            <w:tcW w:w="425" w:type="dxa"/>
            <w:shd w:val="clear" w:color="auto" w:fill="auto"/>
          </w:tcPr>
          <w:p w14:paraId="40DE472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14:paraId="2A5D6D9A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D428822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02 4 01</w:t>
            </w:r>
          </w:p>
        </w:tc>
        <w:tc>
          <w:tcPr>
            <w:tcW w:w="567" w:type="dxa"/>
            <w:shd w:val="clear" w:color="auto" w:fill="auto"/>
          </w:tcPr>
          <w:p w14:paraId="5C6D5C5D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7D37B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60CF892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14CE5C71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260,0</w:t>
            </w:r>
          </w:p>
        </w:tc>
      </w:tr>
      <w:tr w:rsidR="00280E09" w:rsidRPr="00280E09" w14:paraId="643A9976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2EB804A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4976B82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14:paraId="20044933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F78DD60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02 4 01 20090</w:t>
            </w:r>
          </w:p>
        </w:tc>
        <w:tc>
          <w:tcPr>
            <w:tcW w:w="567" w:type="dxa"/>
            <w:shd w:val="clear" w:color="auto" w:fill="auto"/>
          </w:tcPr>
          <w:p w14:paraId="3AD1A064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702E11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6482E5A2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0CB0585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260,0</w:t>
            </w:r>
          </w:p>
        </w:tc>
      </w:tr>
      <w:tr w:rsidR="00280E09" w:rsidRPr="00280E09" w14:paraId="05B82AE0" w14:textId="77777777" w:rsidTr="0017752E">
        <w:trPr>
          <w:trHeight w:val="420"/>
        </w:trPr>
        <w:tc>
          <w:tcPr>
            <w:tcW w:w="4679" w:type="dxa"/>
            <w:shd w:val="clear" w:color="auto" w:fill="auto"/>
          </w:tcPr>
          <w:p w14:paraId="371E2E1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«Обеспечение безопасности на водных объектах»</w:t>
            </w:r>
          </w:p>
        </w:tc>
        <w:tc>
          <w:tcPr>
            <w:tcW w:w="425" w:type="dxa"/>
            <w:shd w:val="clear" w:color="auto" w:fill="auto"/>
          </w:tcPr>
          <w:p w14:paraId="1BDBFE1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14:paraId="61B0170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B70D48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02 4 02</w:t>
            </w:r>
          </w:p>
        </w:tc>
        <w:tc>
          <w:tcPr>
            <w:tcW w:w="567" w:type="dxa"/>
            <w:shd w:val="clear" w:color="auto" w:fill="auto"/>
          </w:tcPr>
          <w:p w14:paraId="7296A04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8F9E1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7BB060D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387F464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</w:tr>
      <w:tr w:rsidR="00280E09" w:rsidRPr="00280E09" w14:paraId="50F0B406" w14:textId="77777777" w:rsidTr="0017752E">
        <w:trPr>
          <w:trHeight w:val="753"/>
        </w:trPr>
        <w:tc>
          <w:tcPr>
            <w:tcW w:w="4679" w:type="dxa"/>
            <w:shd w:val="clear" w:color="auto" w:fill="auto"/>
            <w:hideMark/>
          </w:tcPr>
          <w:p w14:paraId="05518A6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предупреждению происшествий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hideMark/>
          </w:tcPr>
          <w:p w14:paraId="243644C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14:paraId="50F9D0E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1ACFE76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02 4 02 20130</w:t>
            </w:r>
          </w:p>
        </w:tc>
        <w:tc>
          <w:tcPr>
            <w:tcW w:w="567" w:type="dxa"/>
            <w:shd w:val="clear" w:color="auto" w:fill="auto"/>
            <w:hideMark/>
          </w:tcPr>
          <w:p w14:paraId="34ECA70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75D02D6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4E6B9AC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111E42A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</w:tr>
      <w:tr w:rsidR="00280E09" w:rsidRPr="00280E09" w14:paraId="758AEE44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3D37277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14:paraId="07F1DF8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65198CC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203A410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5DD6CC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A1FF54" w14:textId="77777777" w:rsidR="00280E09" w:rsidRPr="00280E09" w:rsidRDefault="00280E09" w:rsidP="00280E09">
            <w:pPr>
              <w:jc w:val="center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1 500,0</w:t>
            </w:r>
          </w:p>
        </w:tc>
        <w:tc>
          <w:tcPr>
            <w:tcW w:w="992" w:type="dxa"/>
            <w:vAlign w:val="center"/>
          </w:tcPr>
          <w:p w14:paraId="43CD23D7" w14:textId="77777777" w:rsidR="00280E09" w:rsidRPr="00280E09" w:rsidRDefault="00280E09" w:rsidP="00280E09">
            <w:pPr>
              <w:jc w:val="center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14:paraId="2FE4BF48" w14:textId="77777777" w:rsidR="00280E09" w:rsidRPr="00280E09" w:rsidRDefault="00280E09" w:rsidP="00280E09">
            <w:pPr>
              <w:jc w:val="center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900,0</w:t>
            </w:r>
          </w:p>
        </w:tc>
      </w:tr>
      <w:tr w:rsidR="00280E09" w:rsidRPr="00280E09" w14:paraId="3D9432CA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6DE3A0F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Водное хозяйство</w:t>
            </w:r>
          </w:p>
          <w:p w14:paraId="50A3CE2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2933B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42B2DDF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62FADDD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1D846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6C6013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58AE5C6B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341C5275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</w:tr>
      <w:tr w:rsidR="00280E09" w:rsidRPr="00280E09" w14:paraId="392C597B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796D328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lastRenderedPageBreak/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6D37E89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14E1CAD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352F243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14:paraId="6C8D663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96243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25F837A9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3E7C1487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</w:tr>
      <w:tr w:rsidR="00280E09" w:rsidRPr="00280E09" w14:paraId="54B50EFC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7571A6B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</w:tcPr>
          <w:p w14:paraId="24167F7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0E2409B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1795680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567" w:type="dxa"/>
            <w:shd w:val="clear" w:color="auto" w:fill="auto"/>
          </w:tcPr>
          <w:p w14:paraId="59C4B75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BBA7C1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3C1F74B3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1DCCCBD9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</w:tr>
      <w:tr w:rsidR="00280E09" w:rsidRPr="00280E09" w14:paraId="79E83BD8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410CBA8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выплату страховых премий по договорам обязательного страхования гражданской ответственности владельца опасного объекта (Иные закупки товаров, работ и услуг для обеспечения государственных (муниципальных) нужд)</w:t>
            </w:r>
            <w:r w:rsidRPr="00280E09">
              <w:rPr>
                <w:sz w:val="20"/>
                <w:szCs w:val="20"/>
              </w:rPr>
              <w:tab/>
              <w:t>01</w:t>
            </w:r>
            <w:r w:rsidRPr="00280E09">
              <w:rPr>
                <w:sz w:val="20"/>
                <w:szCs w:val="20"/>
              </w:rPr>
              <w:tab/>
              <w:t>13</w:t>
            </w:r>
            <w:r w:rsidRPr="00280E09">
              <w:rPr>
                <w:sz w:val="20"/>
                <w:szCs w:val="20"/>
              </w:rPr>
              <w:tab/>
              <w:t>99 9 00 20430</w:t>
            </w:r>
            <w:r w:rsidRPr="00280E09">
              <w:rPr>
                <w:sz w:val="20"/>
                <w:szCs w:val="20"/>
              </w:rPr>
              <w:tab/>
              <w:t>240</w:t>
            </w:r>
            <w:r w:rsidRPr="00280E09">
              <w:rPr>
                <w:sz w:val="20"/>
                <w:szCs w:val="20"/>
              </w:rPr>
              <w:tab/>
              <w:t>112.0</w:t>
            </w:r>
            <w:r w:rsidRPr="00280E09">
              <w:rPr>
                <w:sz w:val="20"/>
                <w:szCs w:val="20"/>
              </w:rPr>
              <w:tab/>
              <w:t>0.0</w:t>
            </w:r>
            <w:r w:rsidRPr="00280E09">
              <w:rPr>
                <w:sz w:val="20"/>
                <w:szCs w:val="20"/>
              </w:rPr>
              <w:tab/>
              <w:t>0.0</w:t>
            </w:r>
          </w:p>
        </w:tc>
        <w:tc>
          <w:tcPr>
            <w:tcW w:w="425" w:type="dxa"/>
            <w:shd w:val="clear" w:color="auto" w:fill="auto"/>
          </w:tcPr>
          <w:p w14:paraId="205BC25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7B3BC83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3F7CD7C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99 9 00 20430</w:t>
            </w:r>
          </w:p>
        </w:tc>
        <w:tc>
          <w:tcPr>
            <w:tcW w:w="567" w:type="dxa"/>
            <w:shd w:val="clear" w:color="auto" w:fill="auto"/>
          </w:tcPr>
          <w:p w14:paraId="336F83A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A6FA3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14:paraId="0939B57B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14:paraId="05F3ED6E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300,0</w:t>
            </w:r>
          </w:p>
        </w:tc>
      </w:tr>
      <w:tr w:rsidR="00280E09" w:rsidRPr="00280E09" w14:paraId="14E114A8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5D4CD81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организационно - технические и природоохранные мероприятия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80A9F5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7A8F437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651BFFE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99 9 00 20450</w:t>
            </w:r>
          </w:p>
        </w:tc>
        <w:tc>
          <w:tcPr>
            <w:tcW w:w="567" w:type="dxa"/>
            <w:shd w:val="clear" w:color="auto" w:fill="auto"/>
          </w:tcPr>
          <w:p w14:paraId="7E35FCE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38FD7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14:paraId="6D222337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14:paraId="51ADD56A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</w:tr>
      <w:tr w:rsidR="00280E09" w:rsidRPr="00280E09" w14:paraId="6A5E018E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19E2400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14:paraId="17BE517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7B46FED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14:paraId="6DAA7C8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0792B5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8003F8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14:paraId="6124FB63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2CCEAF1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0.0</w:t>
            </w:r>
          </w:p>
        </w:tc>
      </w:tr>
      <w:tr w:rsidR="00280E09" w:rsidRPr="00280E09" w14:paraId="34F68A53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336E94E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«Развитие транспортной системы»</w:t>
            </w:r>
          </w:p>
        </w:tc>
        <w:tc>
          <w:tcPr>
            <w:tcW w:w="425" w:type="dxa"/>
            <w:shd w:val="clear" w:color="auto" w:fill="auto"/>
          </w:tcPr>
          <w:p w14:paraId="3453467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79C360A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14:paraId="575FD88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303C36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6B73DA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14:paraId="3F481F3A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CE2D447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</w:tr>
      <w:tr w:rsidR="00280E09" w:rsidRPr="00280E09" w14:paraId="7F973813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71256685" w14:textId="57A98EE0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«Развитие транспортной инфраструктуры Киселевского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42DAEA6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635EAB5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14:paraId="41E0C8A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04 4 01</w:t>
            </w:r>
          </w:p>
        </w:tc>
        <w:tc>
          <w:tcPr>
            <w:tcW w:w="567" w:type="dxa"/>
            <w:shd w:val="clear" w:color="auto" w:fill="auto"/>
          </w:tcPr>
          <w:p w14:paraId="677DAB0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B16B32F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14:paraId="10E50026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C435EC3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</w:tr>
      <w:tr w:rsidR="00280E09" w:rsidRPr="00280E09" w14:paraId="6D8F13E4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674F3DE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607348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3D76851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14:paraId="06DDAF9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04 4 01 20250</w:t>
            </w:r>
          </w:p>
        </w:tc>
        <w:tc>
          <w:tcPr>
            <w:tcW w:w="567" w:type="dxa"/>
            <w:shd w:val="clear" w:color="auto" w:fill="auto"/>
          </w:tcPr>
          <w:p w14:paraId="01A5BF4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EA69EBD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14:paraId="6924A41B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14:paraId="3DB8973F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0.0</w:t>
            </w:r>
          </w:p>
        </w:tc>
      </w:tr>
      <w:tr w:rsidR="00280E09" w:rsidRPr="00280E09" w14:paraId="1B28E2DF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4C630BEF" w14:textId="1EDB09E8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</w:tcPr>
          <w:p w14:paraId="0ECDB7F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0517B7B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79F0467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CC32A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BFE80A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1A35AA64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17D6813E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59A66493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0A94331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7278EE6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245E67E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54C46F8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14:paraId="0EF7050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89A55B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7C996188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233F9791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35B71088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5F6D3F8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425" w:type="dxa"/>
            <w:shd w:val="clear" w:color="auto" w:fill="auto"/>
          </w:tcPr>
          <w:p w14:paraId="7D2A2B7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55D2CB9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12D8A1B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567" w:type="dxa"/>
            <w:shd w:val="clear" w:color="auto" w:fill="auto"/>
          </w:tcPr>
          <w:p w14:paraId="1BC1B99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FA695D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2EA910DE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26F8E6B2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2B799A78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4B021164" w14:textId="5417DDA6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по оценке недвижимости, признание прав и регулирование отношений муниципальной собственности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961F6F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14:paraId="2E4BCF6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2D5F5C7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99 9 00 20420</w:t>
            </w:r>
          </w:p>
        </w:tc>
        <w:tc>
          <w:tcPr>
            <w:tcW w:w="567" w:type="dxa"/>
            <w:shd w:val="clear" w:color="auto" w:fill="auto"/>
          </w:tcPr>
          <w:p w14:paraId="3E6AD26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31610A9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2089DE11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6418EE44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6024BD57" w14:textId="77777777" w:rsidTr="0017752E">
        <w:trPr>
          <w:trHeight w:val="406"/>
        </w:trPr>
        <w:tc>
          <w:tcPr>
            <w:tcW w:w="4679" w:type="dxa"/>
            <w:shd w:val="clear" w:color="auto" w:fill="auto"/>
          </w:tcPr>
          <w:p w14:paraId="7327B96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14:paraId="5601372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14:paraId="07AEBC8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558422B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934E13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0CB08B78" w14:textId="77777777" w:rsidR="00280E09" w:rsidRPr="00280E09" w:rsidRDefault="00280E09" w:rsidP="00280E09">
            <w:pPr>
              <w:jc w:val="center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25 208,3</w:t>
            </w:r>
          </w:p>
        </w:tc>
        <w:tc>
          <w:tcPr>
            <w:tcW w:w="992" w:type="dxa"/>
          </w:tcPr>
          <w:p w14:paraId="6BE32C92" w14:textId="77777777" w:rsidR="00280E09" w:rsidRPr="00280E09" w:rsidRDefault="00280E09" w:rsidP="00280E09">
            <w:pPr>
              <w:jc w:val="center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25 601,6</w:t>
            </w:r>
          </w:p>
        </w:tc>
        <w:tc>
          <w:tcPr>
            <w:tcW w:w="992" w:type="dxa"/>
          </w:tcPr>
          <w:p w14:paraId="0531BCCD" w14:textId="77777777" w:rsidR="00280E09" w:rsidRPr="00280E09" w:rsidRDefault="00280E09" w:rsidP="00280E09">
            <w:pPr>
              <w:rPr>
                <w:b/>
                <w:color w:val="000000"/>
                <w:sz w:val="20"/>
                <w:szCs w:val="20"/>
              </w:rPr>
            </w:pPr>
            <w:r w:rsidRPr="00280E09">
              <w:rPr>
                <w:b/>
                <w:color w:val="000000"/>
                <w:sz w:val="20"/>
                <w:szCs w:val="20"/>
              </w:rPr>
              <w:t>25 885,8</w:t>
            </w:r>
          </w:p>
        </w:tc>
      </w:tr>
      <w:tr w:rsidR="00280E09" w:rsidRPr="00280E09" w14:paraId="27573CE4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7C80ADA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hideMark/>
          </w:tcPr>
          <w:p w14:paraId="6F9229C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555A3A0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170B39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BA6CFF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29863431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25 208,3</w:t>
            </w:r>
          </w:p>
        </w:tc>
        <w:tc>
          <w:tcPr>
            <w:tcW w:w="992" w:type="dxa"/>
          </w:tcPr>
          <w:p w14:paraId="1C8D16D7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25 601,6</w:t>
            </w:r>
          </w:p>
        </w:tc>
        <w:tc>
          <w:tcPr>
            <w:tcW w:w="992" w:type="dxa"/>
          </w:tcPr>
          <w:p w14:paraId="6BB2042E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25 885,8</w:t>
            </w:r>
          </w:p>
        </w:tc>
      </w:tr>
      <w:tr w:rsidR="00280E09" w:rsidRPr="00280E09" w14:paraId="115DDAEE" w14:textId="77777777" w:rsidTr="0017752E">
        <w:trPr>
          <w:trHeight w:val="960"/>
        </w:trPr>
        <w:tc>
          <w:tcPr>
            <w:tcW w:w="4679" w:type="dxa"/>
            <w:shd w:val="clear" w:color="auto" w:fill="auto"/>
          </w:tcPr>
          <w:p w14:paraId="58C7CB1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«Благоустройство территории и обеспечение качественными жилищно-коммунальными услугами»</w:t>
            </w:r>
          </w:p>
        </w:tc>
        <w:tc>
          <w:tcPr>
            <w:tcW w:w="425" w:type="dxa"/>
            <w:shd w:val="clear" w:color="auto" w:fill="auto"/>
          </w:tcPr>
          <w:p w14:paraId="03C84B5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14:paraId="3600063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39FBB7F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8CC360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40603D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25 208,3</w:t>
            </w:r>
          </w:p>
        </w:tc>
        <w:tc>
          <w:tcPr>
            <w:tcW w:w="992" w:type="dxa"/>
          </w:tcPr>
          <w:p w14:paraId="49B8CD84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25 601,6</w:t>
            </w:r>
          </w:p>
        </w:tc>
        <w:tc>
          <w:tcPr>
            <w:tcW w:w="992" w:type="dxa"/>
          </w:tcPr>
          <w:p w14:paraId="51B1141F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25 885,8</w:t>
            </w:r>
          </w:p>
        </w:tc>
      </w:tr>
      <w:tr w:rsidR="00280E09" w:rsidRPr="00280E09" w14:paraId="4DAA7171" w14:textId="77777777" w:rsidTr="0017752E">
        <w:trPr>
          <w:trHeight w:val="788"/>
        </w:trPr>
        <w:tc>
          <w:tcPr>
            <w:tcW w:w="4679" w:type="dxa"/>
            <w:shd w:val="clear" w:color="auto" w:fill="auto"/>
          </w:tcPr>
          <w:p w14:paraId="58A4A4F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«Благоустройство территории Киселевского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3F5A778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14:paraId="0CA7FB9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236B944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05 4 02</w:t>
            </w:r>
          </w:p>
        </w:tc>
        <w:tc>
          <w:tcPr>
            <w:tcW w:w="567" w:type="dxa"/>
            <w:shd w:val="clear" w:color="auto" w:fill="auto"/>
          </w:tcPr>
          <w:p w14:paraId="7123C85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C8E6E8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25 208,3</w:t>
            </w:r>
          </w:p>
        </w:tc>
        <w:tc>
          <w:tcPr>
            <w:tcW w:w="992" w:type="dxa"/>
          </w:tcPr>
          <w:p w14:paraId="2A4F0229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25 601,6</w:t>
            </w:r>
          </w:p>
        </w:tc>
        <w:tc>
          <w:tcPr>
            <w:tcW w:w="992" w:type="dxa"/>
          </w:tcPr>
          <w:p w14:paraId="3412BB5B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25 885,8</w:t>
            </w:r>
          </w:p>
        </w:tc>
      </w:tr>
      <w:tr w:rsidR="00280E09" w:rsidRPr="00280E09" w14:paraId="66C1D269" w14:textId="77777777" w:rsidTr="0017752E">
        <w:trPr>
          <w:trHeight w:val="1225"/>
        </w:trPr>
        <w:tc>
          <w:tcPr>
            <w:tcW w:w="4679" w:type="dxa"/>
            <w:shd w:val="clear" w:color="auto" w:fill="auto"/>
            <w:hideMark/>
          </w:tcPr>
          <w:p w14:paraId="1ECEDEA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организации уличного освещения, содержанию и ремонту объектов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hideMark/>
          </w:tcPr>
          <w:p w14:paraId="0140AE5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296E361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041E30C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05 4 02 20280</w:t>
            </w:r>
          </w:p>
        </w:tc>
        <w:tc>
          <w:tcPr>
            <w:tcW w:w="567" w:type="dxa"/>
            <w:shd w:val="clear" w:color="auto" w:fill="auto"/>
            <w:hideMark/>
          </w:tcPr>
          <w:p w14:paraId="1542238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5593949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4 498,9</w:t>
            </w:r>
          </w:p>
        </w:tc>
        <w:tc>
          <w:tcPr>
            <w:tcW w:w="992" w:type="dxa"/>
          </w:tcPr>
          <w:p w14:paraId="6AF77BCC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4 558,8</w:t>
            </w:r>
          </w:p>
        </w:tc>
        <w:tc>
          <w:tcPr>
            <w:tcW w:w="992" w:type="dxa"/>
          </w:tcPr>
          <w:p w14:paraId="3355343D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4 621,2</w:t>
            </w:r>
          </w:p>
        </w:tc>
      </w:tr>
      <w:tr w:rsidR="00280E09" w:rsidRPr="00280E09" w14:paraId="0C638BCB" w14:textId="77777777" w:rsidTr="0017752E">
        <w:trPr>
          <w:trHeight w:val="1476"/>
        </w:trPr>
        <w:tc>
          <w:tcPr>
            <w:tcW w:w="4679" w:type="dxa"/>
            <w:shd w:val="clear" w:color="auto" w:fill="auto"/>
            <w:hideMark/>
          </w:tcPr>
          <w:p w14:paraId="34B2069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  <w:hideMark/>
          </w:tcPr>
          <w:p w14:paraId="2CB2F59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68857B6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63DCD3F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05 4 02 20290</w:t>
            </w:r>
          </w:p>
        </w:tc>
        <w:tc>
          <w:tcPr>
            <w:tcW w:w="567" w:type="dxa"/>
            <w:shd w:val="clear" w:color="auto" w:fill="auto"/>
            <w:hideMark/>
          </w:tcPr>
          <w:p w14:paraId="29BBD27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585FA1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14:paraId="1FD9376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14:paraId="6B2F307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500,0</w:t>
            </w:r>
          </w:p>
        </w:tc>
      </w:tr>
      <w:tr w:rsidR="00280E09" w:rsidRPr="00280E09" w14:paraId="29C6F1E2" w14:textId="77777777" w:rsidTr="0017752E">
        <w:trPr>
          <w:trHeight w:val="1065"/>
        </w:trPr>
        <w:tc>
          <w:tcPr>
            <w:tcW w:w="4679" w:type="dxa"/>
            <w:shd w:val="clear" w:color="auto" w:fill="auto"/>
            <w:hideMark/>
          </w:tcPr>
          <w:p w14:paraId="61F6ABB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Мероприятия по содержанию и ремонту объектов благоустройства и мест общего пользования (Иные закупки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  <w:hideMark/>
          </w:tcPr>
          <w:p w14:paraId="4F262B1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14:paraId="065050F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23E3F3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05 4 02 20300</w:t>
            </w:r>
          </w:p>
        </w:tc>
        <w:tc>
          <w:tcPr>
            <w:tcW w:w="567" w:type="dxa"/>
            <w:shd w:val="clear" w:color="auto" w:fill="auto"/>
            <w:hideMark/>
          </w:tcPr>
          <w:p w14:paraId="390BD8A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68356F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20 209,4</w:t>
            </w:r>
          </w:p>
        </w:tc>
        <w:tc>
          <w:tcPr>
            <w:tcW w:w="992" w:type="dxa"/>
          </w:tcPr>
          <w:p w14:paraId="47AAE79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20 542,8</w:t>
            </w:r>
          </w:p>
        </w:tc>
        <w:tc>
          <w:tcPr>
            <w:tcW w:w="992" w:type="dxa"/>
          </w:tcPr>
          <w:p w14:paraId="0284553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20 764,6</w:t>
            </w:r>
          </w:p>
        </w:tc>
      </w:tr>
      <w:tr w:rsidR="00280E09" w:rsidRPr="00280E09" w14:paraId="4DCADEDF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503A341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25" w:type="dxa"/>
            <w:shd w:val="clear" w:color="auto" w:fill="auto"/>
          </w:tcPr>
          <w:p w14:paraId="63ECF75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0E0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14:paraId="14D901F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2E5B1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6A72A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BE3C73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C21ED4E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1C99A7E6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100,0</w:t>
            </w:r>
          </w:p>
        </w:tc>
      </w:tr>
      <w:tr w:rsidR="00280E09" w:rsidRPr="00280E09" w14:paraId="1BFA96D6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7AD4F35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</w:tcPr>
          <w:p w14:paraId="5687504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14:paraId="201EA1C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14:paraId="523068A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62B3B4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38D5174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3F7AC05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63324E81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</w:tr>
      <w:tr w:rsidR="00280E09" w:rsidRPr="00280E09" w14:paraId="49468411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77795FC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425" w:type="dxa"/>
            <w:shd w:val="clear" w:color="auto" w:fill="auto"/>
          </w:tcPr>
          <w:p w14:paraId="065BBBB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14:paraId="083E444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14:paraId="57CD88D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306A8E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18A336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1DE2EAF0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255BAE9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</w:tr>
      <w:tr w:rsidR="00280E09" w:rsidRPr="00280E09" w14:paraId="16D65882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31456182" w14:textId="5CC97E1A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0E09">
              <w:rPr>
                <w:bCs/>
                <w:color w:val="000000"/>
                <w:sz w:val="20"/>
                <w:szCs w:val="20"/>
              </w:rPr>
              <w:t>Комплекс процессных мероприятий «Развитие муниципального управления и муниципальной службы в Киселевском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4DBA903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14:paraId="093A8B1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14:paraId="25F671F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03 4 01</w:t>
            </w:r>
          </w:p>
        </w:tc>
        <w:tc>
          <w:tcPr>
            <w:tcW w:w="567" w:type="dxa"/>
            <w:shd w:val="clear" w:color="auto" w:fill="auto"/>
          </w:tcPr>
          <w:p w14:paraId="7A7E88D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3555D5A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CEB223B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438D17C9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</w:tr>
      <w:tr w:rsidR="00280E09" w:rsidRPr="00280E09" w14:paraId="47E043F1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380E289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23775D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</w:tcPr>
          <w:p w14:paraId="74B02B7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14:paraId="2580723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03 4 01 20440</w:t>
            </w:r>
          </w:p>
        </w:tc>
        <w:tc>
          <w:tcPr>
            <w:tcW w:w="567" w:type="dxa"/>
            <w:shd w:val="clear" w:color="auto" w:fill="auto"/>
          </w:tcPr>
          <w:p w14:paraId="4BA95BF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3B39622D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23783D94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6DF1973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</w:tr>
      <w:tr w:rsidR="00280E09" w:rsidRPr="00280E09" w14:paraId="767CE932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019B555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hideMark/>
          </w:tcPr>
          <w:p w14:paraId="3F2677F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41D5653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29911E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54F93D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48E88F2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23 927,1</w:t>
            </w:r>
          </w:p>
        </w:tc>
        <w:tc>
          <w:tcPr>
            <w:tcW w:w="992" w:type="dxa"/>
          </w:tcPr>
          <w:p w14:paraId="1CC8AD6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59B100E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23 356,4</w:t>
            </w:r>
          </w:p>
        </w:tc>
      </w:tr>
      <w:tr w:rsidR="00280E09" w:rsidRPr="00280E09" w14:paraId="2ABD462D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310B1B5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hideMark/>
          </w:tcPr>
          <w:p w14:paraId="12250CA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3263756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C9AD6B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B2CFBF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17CAC40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23 927,1</w:t>
            </w:r>
          </w:p>
        </w:tc>
        <w:tc>
          <w:tcPr>
            <w:tcW w:w="992" w:type="dxa"/>
          </w:tcPr>
          <w:p w14:paraId="58CF8BE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2D36CF5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23 356,4</w:t>
            </w:r>
          </w:p>
        </w:tc>
      </w:tr>
      <w:tr w:rsidR="00280E09" w:rsidRPr="00280E09" w14:paraId="3A17C52D" w14:textId="77777777" w:rsidTr="0017752E">
        <w:trPr>
          <w:trHeight w:val="557"/>
        </w:trPr>
        <w:tc>
          <w:tcPr>
            <w:tcW w:w="4679" w:type="dxa"/>
            <w:shd w:val="clear" w:color="auto" w:fill="auto"/>
          </w:tcPr>
          <w:p w14:paraId="3A39F2B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«Развитие культуры, физической культуры и спорта»</w:t>
            </w:r>
          </w:p>
        </w:tc>
        <w:tc>
          <w:tcPr>
            <w:tcW w:w="425" w:type="dxa"/>
            <w:shd w:val="clear" w:color="auto" w:fill="auto"/>
          </w:tcPr>
          <w:p w14:paraId="5C20D2B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14:paraId="72414CF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4E3365D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4D5EFF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62FBC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23 927,1</w:t>
            </w:r>
          </w:p>
        </w:tc>
        <w:tc>
          <w:tcPr>
            <w:tcW w:w="992" w:type="dxa"/>
          </w:tcPr>
          <w:p w14:paraId="76617AC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14AFDF5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23 356,4</w:t>
            </w:r>
          </w:p>
        </w:tc>
      </w:tr>
      <w:tr w:rsidR="00280E09" w:rsidRPr="00280E09" w14:paraId="29CCE742" w14:textId="77777777" w:rsidTr="0017752E">
        <w:trPr>
          <w:trHeight w:val="522"/>
        </w:trPr>
        <w:tc>
          <w:tcPr>
            <w:tcW w:w="4679" w:type="dxa"/>
            <w:shd w:val="clear" w:color="auto" w:fill="auto"/>
          </w:tcPr>
          <w:p w14:paraId="3CF42E82" w14:textId="4CDA1C99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«Организация досуга»</w:t>
            </w:r>
          </w:p>
        </w:tc>
        <w:tc>
          <w:tcPr>
            <w:tcW w:w="425" w:type="dxa"/>
            <w:shd w:val="clear" w:color="auto" w:fill="auto"/>
          </w:tcPr>
          <w:p w14:paraId="7EA8FEE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14:paraId="3448B1C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3D9C7E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06 4 01</w:t>
            </w:r>
          </w:p>
        </w:tc>
        <w:tc>
          <w:tcPr>
            <w:tcW w:w="567" w:type="dxa"/>
            <w:shd w:val="clear" w:color="auto" w:fill="auto"/>
          </w:tcPr>
          <w:p w14:paraId="34D7FA1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A1E4C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23 927,1</w:t>
            </w:r>
          </w:p>
        </w:tc>
        <w:tc>
          <w:tcPr>
            <w:tcW w:w="992" w:type="dxa"/>
          </w:tcPr>
          <w:p w14:paraId="49D358E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4C0653E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23 356,4</w:t>
            </w:r>
          </w:p>
        </w:tc>
      </w:tr>
      <w:tr w:rsidR="00280E09" w:rsidRPr="00280E09" w14:paraId="3D3B4153" w14:textId="77777777" w:rsidTr="0017752E">
        <w:trPr>
          <w:trHeight w:val="899"/>
        </w:trPr>
        <w:tc>
          <w:tcPr>
            <w:tcW w:w="4679" w:type="dxa"/>
            <w:shd w:val="clear" w:color="auto" w:fill="auto"/>
            <w:hideMark/>
          </w:tcPr>
          <w:p w14:paraId="34D0A6D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на выполнение муниципального задания (Субсидии бюджетным учреждениям)</w:t>
            </w:r>
          </w:p>
        </w:tc>
        <w:tc>
          <w:tcPr>
            <w:tcW w:w="425" w:type="dxa"/>
            <w:shd w:val="clear" w:color="auto" w:fill="auto"/>
            <w:hideMark/>
          </w:tcPr>
          <w:p w14:paraId="439E6EF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14:paraId="3013A4D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CA6AA6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06 4 01 00590</w:t>
            </w:r>
          </w:p>
        </w:tc>
        <w:tc>
          <w:tcPr>
            <w:tcW w:w="567" w:type="dxa"/>
            <w:shd w:val="clear" w:color="auto" w:fill="auto"/>
            <w:hideMark/>
          </w:tcPr>
          <w:p w14:paraId="20E458B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</w:tcPr>
          <w:p w14:paraId="732CEEF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23 427,1</w:t>
            </w:r>
          </w:p>
        </w:tc>
        <w:tc>
          <w:tcPr>
            <w:tcW w:w="992" w:type="dxa"/>
          </w:tcPr>
          <w:p w14:paraId="1DD9B08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43555F7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23 356,4</w:t>
            </w:r>
          </w:p>
        </w:tc>
      </w:tr>
      <w:tr w:rsidR="00280E09" w:rsidRPr="00280E09" w14:paraId="7ADE23F8" w14:textId="77777777" w:rsidTr="0017752E">
        <w:trPr>
          <w:trHeight w:val="375"/>
        </w:trPr>
        <w:tc>
          <w:tcPr>
            <w:tcW w:w="4679" w:type="dxa"/>
            <w:shd w:val="clear" w:color="auto" w:fill="auto"/>
          </w:tcPr>
          <w:p w14:paraId="2545EDB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на </w:t>
            </w:r>
            <w:proofErr w:type="spellStart"/>
            <w:r w:rsidRPr="00280E09">
              <w:rPr>
                <w:sz w:val="20"/>
                <w:szCs w:val="20"/>
              </w:rPr>
              <w:t>выполне-ние</w:t>
            </w:r>
            <w:proofErr w:type="spellEnd"/>
            <w:r w:rsidRPr="00280E09">
              <w:rPr>
                <w:sz w:val="20"/>
                <w:szCs w:val="20"/>
              </w:rPr>
              <w:t xml:space="preserve"> муниципального задания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6BE244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14:paraId="4783AA7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212F60D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06 4 01 00590</w:t>
            </w:r>
          </w:p>
        </w:tc>
        <w:tc>
          <w:tcPr>
            <w:tcW w:w="567" w:type="dxa"/>
            <w:shd w:val="clear" w:color="auto" w:fill="auto"/>
          </w:tcPr>
          <w:p w14:paraId="31A1CD4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74CDBB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14:paraId="4A9684F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B774D5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</w:tr>
      <w:tr w:rsidR="00280E09" w:rsidRPr="00280E09" w14:paraId="0C2F08DE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3716D17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hideMark/>
          </w:tcPr>
          <w:p w14:paraId="016F6D9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ACB469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360E74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7965A6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6E166F3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6DB5765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658A781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420,0</w:t>
            </w:r>
          </w:p>
        </w:tc>
      </w:tr>
      <w:tr w:rsidR="00280E09" w:rsidRPr="00280E09" w14:paraId="155609CA" w14:textId="77777777" w:rsidTr="0017752E">
        <w:trPr>
          <w:trHeight w:val="375"/>
        </w:trPr>
        <w:tc>
          <w:tcPr>
            <w:tcW w:w="4679" w:type="dxa"/>
            <w:shd w:val="clear" w:color="auto" w:fill="auto"/>
            <w:hideMark/>
          </w:tcPr>
          <w:p w14:paraId="0373EAB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hideMark/>
          </w:tcPr>
          <w:p w14:paraId="10FF4B1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2CEF789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79F1C8D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BB1C7D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7E4CCC6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634BC12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6C3DAE5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420,0</w:t>
            </w:r>
          </w:p>
        </w:tc>
      </w:tr>
      <w:tr w:rsidR="00280E09" w:rsidRPr="00280E09" w14:paraId="2A8E3C9A" w14:textId="77777777" w:rsidTr="0017752E">
        <w:trPr>
          <w:trHeight w:val="528"/>
        </w:trPr>
        <w:tc>
          <w:tcPr>
            <w:tcW w:w="4679" w:type="dxa"/>
            <w:shd w:val="clear" w:color="auto" w:fill="auto"/>
          </w:tcPr>
          <w:p w14:paraId="20C23744" w14:textId="77777777" w:rsidR="00280E09" w:rsidRPr="00280E09" w:rsidRDefault="00280E09" w:rsidP="00280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425" w:type="dxa"/>
            <w:shd w:val="clear" w:color="auto" w:fill="auto"/>
          </w:tcPr>
          <w:p w14:paraId="55CEFDF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0F2243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464BF0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8024AD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AFDD55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56EF915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3FA7FC7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420,0</w:t>
            </w:r>
          </w:p>
        </w:tc>
      </w:tr>
      <w:tr w:rsidR="00280E09" w:rsidRPr="00280E09" w14:paraId="5FD11D19" w14:textId="77777777" w:rsidTr="0017752E">
        <w:trPr>
          <w:trHeight w:val="554"/>
        </w:trPr>
        <w:tc>
          <w:tcPr>
            <w:tcW w:w="4679" w:type="dxa"/>
            <w:shd w:val="clear" w:color="auto" w:fill="auto"/>
          </w:tcPr>
          <w:p w14:paraId="2DB796B8" w14:textId="668801F5" w:rsidR="00280E09" w:rsidRPr="00280E09" w:rsidRDefault="00280E09" w:rsidP="00280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«Социальная поддержка лиц из числа муниципальных служащих Киселевского сельского поселения, имеющих право на получение государственной пенсии за выслугу лет»</w:t>
            </w:r>
          </w:p>
        </w:tc>
        <w:tc>
          <w:tcPr>
            <w:tcW w:w="425" w:type="dxa"/>
            <w:shd w:val="clear" w:color="auto" w:fill="auto"/>
          </w:tcPr>
          <w:p w14:paraId="771DE23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07C3BD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491145B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03 4 03</w:t>
            </w:r>
          </w:p>
        </w:tc>
        <w:tc>
          <w:tcPr>
            <w:tcW w:w="567" w:type="dxa"/>
            <w:shd w:val="clear" w:color="auto" w:fill="auto"/>
          </w:tcPr>
          <w:p w14:paraId="36AC01F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D4A9C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1C8184C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2FD0296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420,0</w:t>
            </w:r>
          </w:p>
        </w:tc>
      </w:tr>
      <w:tr w:rsidR="00280E09" w:rsidRPr="00280E09" w14:paraId="77713208" w14:textId="77777777" w:rsidTr="0017752E">
        <w:trPr>
          <w:trHeight w:val="1531"/>
        </w:trPr>
        <w:tc>
          <w:tcPr>
            <w:tcW w:w="4679" w:type="dxa"/>
            <w:shd w:val="clear" w:color="auto" w:fill="auto"/>
            <w:hideMark/>
          </w:tcPr>
          <w:p w14:paraId="74562943" w14:textId="77777777" w:rsidR="00280E09" w:rsidRPr="00280E09" w:rsidRDefault="00280E09" w:rsidP="00280E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социальную поддержку лиц из числа муниципальных служащих Киселевского сельского поселения, имеющих право на получение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425" w:type="dxa"/>
            <w:shd w:val="clear" w:color="auto" w:fill="auto"/>
            <w:hideMark/>
          </w:tcPr>
          <w:p w14:paraId="2879DFB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14:paraId="6688F47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hideMark/>
          </w:tcPr>
          <w:p w14:paraId="2F16F91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03 4 03 11020</w:t>
            </w:r>
          </w:p>
        </w:tc>
        <w:tc>
          <w:tcPr>
            <w:tcW w:w="567" w:type="dxa"/>
            <w:shd w:val="clear" w:color="auto" w:fill="auto"/>
            <w:hideMark/>
          </w:tcPr>
          <w:p w14:paraId="1F5E668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</w:tcPr>
          <w:p w14:paraId="0390495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5159A76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7778FC3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420,0</w:t>
            </w:r>
          </w:p>
        </w:tc>
      </w:tr>
      <w:tr w:rsidR="00280E09" w:rsidRPr="00280E09" w14:paraId="50906AA2" w14:textId="77777777" w:rsidTr="0017752E">
        <w:trPr>
          <w:trHeight w:val="418"/>
        </w:trPr>
        <w:tc>
          <w:tcPr>
            <w:tcW w:w="4679" w:type="dxa"/>
            <w:shd w:val="clear" w:color="auto" w:fill="auto"/>
          </w:tcPr>
          <w:p w14:paraId="4C994B9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14:paraId="2FF52B2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6B86695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83079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C70A7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EA471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27B4E8A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624D750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200,0</w:t>
            </w:r>
          </w:p>
        </w:tc>
      </w:tr>
      <w:tr w:rsidR="00280E09" w:rsidRPr="00280E09" w14:paraId="11D2A6BF" w14:textId="77777777" w:rsidTr="0017752E">
        <w:trPr>
          <w:trHeight w:val="412"/>
        </w:trPr>
        <w:tc>
          <w:tcPr>
            <w:tcW w:w="4679" w:type="dxa"/>
            <w:shd w:val="clear" w:color="auto" w:fill="auto"/>
          </w:tcPr>
          <w:p w14:paraId="4F57ACC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</w:tcPr>
          <w:p w14:paraId="718D408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52F0CE1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7B1EFC6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EC6EB0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032D76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197DD03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0AA9093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56783B0D" w14:textId="77777777" w:rsidTr="0017752E">
        <w:trPr>
          <w:trHeight w:val="534"/>
        </w:trPr>
        <w:tc>
          <w:tcPr>
            <w:tcW w:w="4679" w:type="dxa"/>
            <w:shd w:val="clear" w:color="auto" w:fill="auto"/>
          </w:tcPr>
          <w:p w14:paraId="5953B039" w14:textId="2443761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«Развитие культуры, физической культуры и спорта»</w:t>
            </w:r>
          </w:p>
        </w:tc>
        <w:tc>
          <w:tcPr>
            <w:tcW w:w="425" w:type="dxa"/>
            <w:shd w:val="clear" w:color="auto" w:fill="auto"/>
          </w:tcPr>
          <w:p w14:paraId="7A9C557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5A86CEF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00BF41A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445C48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90953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1CB8D95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7A7786B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71A9172B" w14:textId="77777777" w:rsidTr="0017752E">
        <w:trPr>
          <w:trHeight w:val="697"/>
        </w:trPr>
        <w:tc>
          <w:tcPr>
            <w:tcW w:w="4679" w:type="dxa"/>
            <w:shd w:val="clear" w:color="auto" w:fill="auto"/>
          </w:tcPr>
          <w:p w14:paraId="5D7E4573" w14:textId="0039A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«Развитие массовой физической культуры и спорта Киселевского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503B43E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0CA93A8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336402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06 4 02</w:t>
            </w:r>
          </w:p>
        </w:tc>
        <w:tc>
          <w:tcPr>
            <w:tcW w:w="567" w:type="dxa"/>
            <w:shd w:val="clear" w:color="auto" w:fill="auto"/>
          </w:tcPr>
          <w:p w14:paraId="6348EBF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9158F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060EEDB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05C1AA2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73ACF5B2" w14:textId="77777777" w:rsidTr="0017752E">
        <w:trPr>
          <w:trHeight w:val="1147"/>
        </w:trPr>
        <w:tc>
          <w:tcPr>
            <w:tcW w:w="4679" w:type="dxa"/>
            <w:shd w:val="clear" w:color="auto" w:fill="auto"/>
          </w:tcPr>
          <w:p w14:paraId="7EEAC2A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развитию физической культуры и спорта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F399DF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306EC45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246FC1E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06 4 02 20340</w:t>
            </w:r>
          </w:p>
        </w:tc>
        <w:tc>
          <w:tcPr>
            <w:tcW w:w="567" w:type="dxa"/>
            <w:shd w:val="clear" w:color="auto" w:fill="auto"/>
          </w:tcPr>
          <w:p w14:paraId="6E6EBBD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92A24A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14:paraId="50CC7E1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14:paraId="500F3D3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150,</w:t>
            </w:r>
          </w:p>
        </w:tc>
      </w:tr>
      <w:tr w:rsidR="00280E09" w:rsidRPr="00280E09" w14:paraId="3ADECEDB" w14:textId="77777777" w:rsidTr="0017752E">
        <w:trPr>
          <w:trHeight w:val="843"/>
        </w:trPr>
        <w:tc>
          <w:tcPr>
            <w:tcW w:w="4679" w:type="dxa"/>
            <w:shd w:val="clear" w:color="auto" w:fill="auto"/>
          </w:tcPr>
          <w:p w14:paraId="4D5A91C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lastRenderedPageBreak/>
              <w:t>Мероприятия по развитию физической культуры и спорта Киселевского сельского поселения (Расходы на выплаты персоналу казенных учреждений)</w:t>
            </w:r>
          </w:p>
        </w:tc>
        <w:tc>
          <w:tcPr>
            <w:tcW w:w="425" w:type="dxa"/>
            <w:shd w:val="clear" w:color="auto" w:fill="auto"/>
          </w:tcPr>
          <w:p w14:paraId="2696FFD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09E0D92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11F894E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06 4 02 20340</w:t>
            </w:r>
          </w:p>
        </w:tc>
        <w:tc>
          <w:tcPr>
            <w:tcW w:w="567" w:type="dxa"/>
            <w:shd w:val="clear" w:color="auto" w:fill="auto"/>
          </w:tcPr>
          <w:p w14:paraId="0875179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14:paraId="0F15F19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57E2E90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3711A47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50,0</w:t>
            </w:r>
          </w:p>
        </w:tc>
      </w:tr>
    </w:tbl>
    <w:p w14:paraId="5F075BFC" w14:textId="77777777" w:rsidR="0017752E" w:rsidRDefault="0017752E" w:rsidP="00280E09">
      <w:pPr>
        <w:autoSpaceDE w:val="0"/>
        <w:autoSpaceDN w:val="0"/>
        <w:adjustRightInd w:val="0"/>
        <w:ind w:left="4570"/>
        <w:rPr>
          <w:b/>
          <w:bCs/>
          <w:color w:val="000000"/>
          <w:sz w:val="20"/>
          <w:szCs w:val="20"/>
        </w:rPr>
      </w:pPr>
    </w:p>
    <w:p w14:paraId="4ABEC8F5" w14:textId="77504F83" w:rsidR="00280E09" w:rsidRDefault="00280E09" w:rsidP="00280E09">
      <w:pPr>
        <w:autoSpaceDE w:val="0"/>
        <w:autoSpaceDN w:val="0"/>
        <w:adjustRightInd w:val="0"/>
        <w:ind w:left="4570"/>
        <w:rPr>
          <w:b/>
          <w:bCs/>
          <w:color w:val="000000"/>
          <w:sz w:val="20"/>
          <w:szCs w:val="20"/>
        </w:rPr>
      </w:pPr>
      <w:bookmarkStart w:id="1" w:name="_Hlk186121200"/>
      <w:r>
        <w:rPr>
          <w:b/>
          <w:bCs/>
          <w:color w:val="000000"/>
          <w:sz w:val="20"/>
          <w:szCs w:val="20"/>
        </w:rPr>
        <w:t>Приложение 4</w:t>
      </w:r>
    </w:p>
    <w:p w14:paraId="10B283CC" w14:textId="143047D5" w:rsidR="00280E09" w:rsidRPr="00280E09" w:rsidRDefault="00280E09" w:rsidP="00280E09">
      <w:pPr>
        <w:ind w:left="4536"/>
        <w:rPr>
          <w:vanish/>
        </w:rPr>
      </w:pPr>
      <w:r>
        <w:rPr>
          <w:color w:val="000000"/>
          <w:sz w:val="20"/>
          <w:szCs w:val="20"/>
        </w:rPr>
        <w:t>к решению Собрания депутатов Киселевского сельского поселения от 24.12.2024 № 137 "О бюджете Киселевского сельского поселения Красносулинского района на 2025 год и на плановый период 2026 и 2027 годов"</w:t>
      </w:r>
    </w:p>
    <w:bookmarkEnd w:id="1"/>
    <w:p w14:paraId="70C69D7A" w14:textId="77777777" w:rsidR="0017752E" w:rsidRDefault="00280E09" w:rsidP="00280E09">
      <w:pPr>
        <w:widowControl w:val="0"/>
        <w:tabs>
          <w:tab w:val="center" w:pos="4792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/>
        </w:rPr>
      </w:pPr>
      <w:r w:rsidRPr="00280E09">
        <w:rPr>
          <w:b/>
          <w:bCs/>
          <w:color w:val="000000"/>
        </w:rPr>
        <w:t>Ведомственная структура расходов бюджета поселения на 2025 год</w:t>
      </w:r>
    </w:p>
    <w:p w14:paraId="1F63709D" w14:textId="414E37FC" w:rsidR="00280E09" w:rsidRPr="00280E09" w:rsidRDefault="00280E09" w:rsidP="00280E09">
      <w:pPr>
        <w:widowControl w:val="0"/>
        <w:tabs>
          <w:tab w:val="center" w:pos="4792"/>
        </w:tabs>
        <w:autoSpaceDE w:val="0"/>
        <w:autoSpaceDN w:val="0"/>
        <w:adjustRightInd w:val="0"/>
        <w:spacing w:before="15"/>
        <w:jc w:val="center"/>
        <w:rPr>
          <w:b/>
          <w:bCs/>
          <w:color w:val="000000"/>
        </w:rPr>
      </w:pPr>
      <w:r w:rsidRPr="00280E09">
        <w:rPr>
          <w:b/>
          <w:bCs/>
          <w:color w:val="000000"/>
        </w:rPr>
        <w:t xml:space="preserve"> и на плановый период 2026 и 2027 годов</w:t>
      </w:r>
    </w:p>
    <w:p w14:paraId="77DC076C" w14:textId="77777777" w:rsidR="00280E09" w:rsidRPr="00280E09" w:rsidRDefault="00280E09" w:rsidP="00280E09">
      <w:pPr>
        <w:widowControl w:val="0"/>
        <w:tabs>
          <w:tab w:val="left" w:pos="8360"/>
        </w:tabs>
        <w:autoSpaceDE w:val="0"/>
        <w:autoSpaceDN w:val="0"/>
        <w:adjustRightInd w:val="0"/>
        <w:rPr>
          <w:color w:val="000000"/>
        </w:rPr>
      </w:pPr>
      <w:r w:rsidRPr="00280E09">
        <w:rPr>
          <w:color w:val="000000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425"/>
        <w:gridCol w:w="567"/>
        <w:gridCol w:w="1418"/>
        <w:gridCol w:w="640"/>
        <w:gridCol w:w="1061"/>
        <w:gridCol w:w="992"/>
        <w:gridCol w:w="992"/>
      </w:tblGrid>
      <w:tr w:rsidR="00280E09" w:rsidRPr="00280E09" w14:paraId="0E69D204" w14:textId="77777777" w:rsidTr="00A52695">
        <w:trPr>
          <w:trHeight w:val="375"/>
        </w:trPr>
        <w:tc>
          <w:tcPr>
            <w:tcW w:w="3970" w:type="dxa"/>
            <w:shd w:val="clear" w:color="auto" w:fill="auto"/>
          </w:tcPr>
          <w:p w14:paraId="4F15A708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14:paraId="0CB5ADDC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Вед</w:t>
            </w:r>
          </w:p>
        </w:tc>
        <w:tc>
          <w:tcPr>
            <w:tcW w:w="425" w:type="dxa"/>
            <w:shd w:val="clear" w:color="auto" w:fill="auto"/>
          </w:tcPr>
          <w:p w14:paraId="30DB7D21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proofErr w:type="spellStart"/>
            <w:r w:rsidRPr="00280E09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F5C3B45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</w:tcPr>
          <w:p w14:paraId="405AAF91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40" w:type="dxa"/>
            <w:shd w:val="clear" w:color="auto" w:fill="auto"/>
          </w:tcPr>
          <w:p w14:paraId="720E1DEC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061" w:type="dxa"/>
            <w:shd w:val="clear" w:color="auto" w:fill="auto"/>
            <w:noWrap/>
          </w:tcPr>
          <w:p w14:paraId="229ED52E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14:paraId="426515A9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14:paraId="3AFCC6F7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2027 год</w:t>
            </w:r>
          </w:p>
        </w:tc>
      </w:tr>
      <w:tr w:rsidR="00280E09" w:rsidRPr="00280E09" w14:paraId="7B5BF66B" w14:textId="77777777" w:rsidTr="00A52695">
        <w:trPr>
          <w:trHeight w:val="375"/>
        </w:trPr>
        <w:tc>
          <w:tcPr>
            <w:tcW w:w="3970" w:type="dxa"/>
            <w:shd w:val="clear" w:color="auto" w:fill="auto"/>
            <w:hideMark/>
          </w:tcPr>
          <w:p w14:paraId="0CAAA698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hideMark/>
          </w:tcPr>
          <w:p w14:paraId="09C5BF1B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024136E5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AE398A1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8631D20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7D612DC9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</w:tcPr>
          <w:p w14:paraId="14267E12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67 075,5</w:t>
            </w:r>
          </w:p>
        </w:tc>
        <w:tc>
          <w:tcPr>
            <w:tcW w:w="992" w:type="dxa"/>
          </w:tcPr>
          <w:p w14:paraId="23BF2A5E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68 239,7</w:t>
            </w:r>
          </w:p>
        </w:tc>
        <w:tc>
          <w:tcPr>
            <w:tcW w:w="992" w:type="dxa"/>
          </w:tcPr>
          <w:p w14:paraId="77C929F8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70 364,9</w:t>
            </w:r>
          </w:p>
        </w:tc>
      </w:tr>
      <w:tr w:rsidR="00280E09" w:rsidRPr="00280E09" w14:paraId="6F123C26" w14:textId="77777777" w:rsidTr="00A52695">
        <w:trPr>
          <w:trHeight w:val="310"/>
        </w:trPr>
        <w:tc>
          <w:tcPr>
            <w:tcW w:w="3970" w:type="dxa"/>
            <w:shd w:val="clear" w:color="auto" w:fill="auto"/>
            <w:hideMark/>
          </w:tcPr>
          <w:p w14:paraId="1209534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Администрация Киселевского сельского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ACD37C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7DE22E8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91FCB5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3C8511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14:paraId="36DB0D8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</w:tcPr>
          <w:p w14:paraId="0CA30D2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67 075,5</w:t>
            </w:r>
          </w:p>
        </w:tc>
        <w:tc>
          <w:tcPr>
            <w:tcW w:w="992" w:type="dxa"/>
          </w:tcPr>
          <w:p w14:paraId="663B3B9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68 239,7</w:t>
            </w:r>
          </w:p>
        </w:tc>
        <w:tc>
          <w:tcPr>
            <w:tcW w:w="992" w:type="dxa"/>
          </w:tcPr>
          <w:p w14:paraId="096B290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70 364,9</w:t>
            </w:r>
          </w:p>
        </w:tc>
      </w:tr>
      <w:tr w:rsidR="00280E09" w:rsidRPr="00280E09" w14:paraId="2C68E413" w14:textId="77777777" w:rsidTr="00A52695">
        <w:trPr>
          <w:trHeight w:val="377"/>
        </w:trPr>
        <w:tc>
          <w:tcPr>
            <w:tcW w:w="3970" w:type="dxa"/>
            <w:shd w:val="clear" w:color="auto" w:fill="auto"/>
          </w:tcPr>
          <w:p w14:paraId="299A5DA4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22071C58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5D7258D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9C853F0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48DD22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14:paraId="575804A4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66B6F69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15 059,3</w:t>
            </w:r>
          </w:p>
        </w:tc>
        <w:tc>
          <w:tcPr>
            <w:tcW w:w="992" w:type="dxa"/>
            <w:shd w:val="clear" w:color="auto" w:fill="auto"/>
          </w:tcPr>
          <w:p w14:paraId="142012F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17 453,3</w:t>
            </w:r>
          </w:p>
        </w:tc>
        <w:tc>
          <w:tcPr>
            <w:tcW w:w="992" w:type="dxa"/>
            <w:shd w:val="clear" w:color="auto" w:fill="auto"/>
          </w:tcPr>
          <w:p w14:paraId="2D8397F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18 758,8</w:t>
            </w:r>
          </w:p>
        </w:tc>
      </w:tr>
      <w:tr w:rsidR="00280E09" w:rsidRPr="00280E09" w14:paraId="1E0C8F4E" w14:textId="77777777" w:rsidTr="00A52695">
        <w:trPr>
          <w:trHeight w:val="767"/>
        </w:trPr>
        <w:tc>
          <w:tcPr>
            <w:tcW w:w="3970" w:type="dxa"/>
            <w:shd w:val="clear" w:color="auto" w:fill="auto"/>
          </w:tcPr>
          <w:p w14:paraId="4F02797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14:paraId="2CFB2F9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3B5D676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954D96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14:paraId="1725D98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14:paraId="2215F87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FE9B57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12 907,6</w:t>
            </w:r>
          </w:p>
        </w:tc>
        <w:tc>
          <w:tcPr>
            <w:tcW w:w="992" w:type="dxa"/>
            <w:shd w:val="clear" w:color="auto" w:fill="auto"/>
          </w:tcPr>
          <w:p w14:paraId="03E34D9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13 004,5</w:t>
            </w:r>
          </w:p>
        </w:tc>
        <w:tc>
          <w:tcPr>
            <w:tcW w:w="992" w:type="dxa"/>
            <w:shd w:val="clear" w:color="auto" w:fill="auto"/>
          </w:tcPr>
          <w:p w14:paraId="4224EFB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13 383,7</w:t>
            </w:r>
          </w:p>
        </w:tc>
      </w:tr>
      <w:tr w:rsidR="00280E09" w:rsidRPr="00280E09" w14:paraId="36451628" w14:textId="77777777" w:rsidTr="00A52695">
        <w:trPr>
          <w:trHeight w:val="681"/>
        </w:trPr>
        <w:tc>
          <w:tcPr>
            <w:tcW w:w="3970" w:type="dxa"/>
            <w:shd w:val="clear" w:color="auto" w:fill="auto"/>
          </w:tcPr>
          <w:p w14:paraId="62E25EA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</w:tcPr>
          <w:p w14:paraId="21570DA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23B3B4B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02852F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14:paraId="6603344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</w:tcPr>
          <w:p w14:paraId="23F884B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100952C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12 907,6</w:t>
            </w:r>
            <w:r w:rsidRPr="00280E09">
              <w:rPr>
                <w:sz w:val="20"/>
                <w:szCs w:val="20"/>
              </w:rPr>
              <w:tab/>
              <w:t>13 004,3</w:t>
            </w:r>
            <w:r w:rsidRPr="00280E09">
              <w:rPr>
                <w:sz w:val="20"/>
                <w:szCs w:val="20"/>
              </w:rPr>
              <w:tab/>
              <w:t>13 383,5</w:t>
            </w:r>
          </w:p>
        </w:tc>
        <w:tc>
          <w:tcPr>
            <w:tcW w:w="992" w:type="dxa"/>
          </w:tcPr>
          <w:p w14:paraId="50B9696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13 004,3</w:t>
            </w:r>
            <w:r w:rsidRPr="00280E09">
              <w:rPr>
                <w:sz w:val="20"/>
                <w:szCs w:val="20"/>
              </w:rPr>
              <w:tab/>
              <w:t>13 383,5</w:t>
            </w:r>
          </w:p>
        </w:tc>
        <w:tc>
          <w:tcPr>
            <w:tcW w:w="992" w:type="dxa"/>
          </w:tcPr>
          <w:p w14:paraId="740D1E0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13 383,5</w:t>
            </w:r>
          </w:p>
        </w:tc>
      </w:tr>
      <w:tr w:rsidR="00280E09" w:rsidRPr="00280E09" w14:paraId="67B10DB8" w14:textId="77777777" w:rsidTr="00A52695">
        <w:trPr>
          <w:trHeight w:val="691"/>
        </w:trPr>
        <w:tc>
          <w:tcPr>
            <w:tcW w:w="3970" w:type="dxa"/>
            <w:shd w:val="clear" w:color="auto" w:fill="auto"/>
          </w:tcPr>
          <w:p w14:paraId="136FD7D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«Нормативно-методическое обеспечение и организация бюджетного процесса»</w:t>
            </w:r>
          </w:p>
        </w:tc>
        <w:tc>
          <w:tcPr>
            <w:tcW w:w="567" w:type="dxa"/>
            <w:shd w:val="clear" w:color="auto" w:fill="auto"/>
          </w:tcPr>
          <w:p w14:paraId="44B9499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1349464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D19E78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14:paraId="65D35EA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</w:t>
            </w:r>
          </w:p>
        </w:tc>
        <w:tc>
          <w:tcPr>
            <w:tcW w:w="640" w:type="dxa"/>
            <w:shd w:val="clear" w:color="auto" w:fill="auto"/>
          </w:tcPr>
          <w:p w14:paraId="78E2692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20E90A7C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12 907,6</w:t>
            </w:r>
          </w:p>
        </w:tc>
        <w:tc>
          <w:tcPr>
            <w:tcW w:w="992" w:type="dxa"/>
          </w:tcPr>
          <w:p w14:paraId="274400B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13 004,3</w:t>
            </w:r>
          </w:p>
        </w:tc>
        <w:tc>
          <w:tcPr>
            <w:tcW w:w="992" w:type="dxa"/>
          </w:tcPr>
          <w:p w14:paraId="76DBC21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13 383,5</w:t>
            </w:r>
          </w:p>
        </w:tc>
      </w:tr>
      <w:tr w:rsidR="00280E09" w:rsidRPr="00280E09" w14:paraId="336E9A71" w14:textId="77777777" w:rsidTr="00A52695">
        <w:trPr>
          <w:trHeight w:val="1126"/>
        </w:trPr>
        <w:tc>
          <w:tcPr>
            <w:tcW w:w="3970" w:type="dxa"/>
            <w:shd w:val="clear" w:color="auto" w:fill="auto"/>
            <w:hideMark/>
          </w:tcPr>
          <w:p w14:paraId="0E683C5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выплаты по оплате труда работников органа местного самоуправления Киселевского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14:paraId="4FDE953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290E414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2EA4D4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1A28D0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01 4 02 00110</w:t>
            </w:r>
          </w:p>
        </w:tc>
        <w:tc>
          <w:tcPr>
            <w:tcW w:w="640" w:type="dxa"/>
            <w:shd w:val="clear" w:color="auto" w:fill="auto"/>
            <w:hideMark/>
          </w:tcPr>
          <w:p w14:paraId="240849C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120</w:t>
            </w:r>
          </w:p>
        </w:tc>
        <w:tc>
          <w:tcPr>
            <w:tcW w:w="1061" w:type="dxa"/>
            <w:shd w:val="clear" w:color="auto" w:fill="auto"/>
            <w:noWrap/>
          </w:tcPr>
          <w:p w14:paraId="6D0294F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8 312,4</w:t>
            </w:r>
          </w:p>
        </w:tc>
        <w:tc>
          <w:tcPr>
            <w:tcW w:w="992" w:type="dxa"/>
          </w:tcPr>
          <w:p w14:paraId="171A448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8 539,8</w:t>
            </w:r>
          </w:p>
        </w:tc>
        <w:tc>
          <w:tcPr>
            <w:tcW w:w="992" w:type="dxa"/>
          </w:tcPr>
          <w:p w14:paraId="65C43693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8 849,0</w:t>
            </w:r>
          </w:p>
        </w:tc>
      </w:tr>
      <w:tr w:rsidR="00280E09" w:rsidRPr="00280E09" w14:paraId="03E89657" w14:textId="77777777" w:rsidTr="00A52695">
        <w:trPr>
          <w:trHeight w:val="1383"/>
        </w:trPr>
        <w:tc>
          <w:tcPr>
            <w:tcW w:w="3970" w:type="dxa"/>
            <w:shd w:val="clear" w:color="auto" w:fill="auto"/>
            <w:hideMark/>
          </w:tcPr>
          <w:p w14:paraId="3527B040" w14:textId="16C96DC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обеспечение деятельности органа местного самоуправления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4EA160D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200DE16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F8D854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033E287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01 4 02 00190</w:t>
            </w:r>
          </w:p>
        </w:tc>
        <w:tc>
          <w:tcPr>
            <w:tcW w:w="640" w:type="dxa"/>
            <w:shd w:val="clear" w:color="auto" w:fill="auto"/>
            <w:hideMark/>
          </w:tcPr>
          <w:p w14:paraId="02A24D5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277EF29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4 595,2</w:t>
            </w:r>
          </w:p>
        </w:tc>
        <w:tc>
          <w:tcPr>
            <w:tcW w:w="992" w:type="dxa"/>
          </w:tcPr>
          <w:p w14:paraId="4C2D0A0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4 464,5</w:t>
            </w:r>
          </w:p>
        </w:tc>
        <w:tc>
          <w:tcPr>
            <w:tcW w:w="992" w:type="dxa"/>
          </w:tcPr>
          <w:p w14:paraId="76E680D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4 534,5</w:t>
            </w:r>
          </w:p>
        </w:tc>
      </w:tr>
      <w:tr w:rsidR="00280E09" w:rsidRPr="00280E09" w14:paraId="26253060" w14:textId="77777777" w:rsidTr="00A52695">
        <w:trPr>
          <w:trHeight w:val="694"/>
        </w:trPr>
        <w:tc>
          <w:tcPr>
            <w:tcW w:w="3970" w:type="dxa"/>
            <w:shd w:val="clear" w:color="auto" w:fill="auto"/>
          </w:tcPr>
          <w:p w14:paraId="0CDC34F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76E7B0E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317A865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4801A7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14:paraId="0183E17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640" w:type="dxa"/>
            <w:shd w:val="clear" w:color="auto" w:fill="auto"/>
          </w:tcPr>
          <w:p w14:paraId="3B6D0F0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61E5A0D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4158004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680F185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</w:tr>
      <w:tr w:rsidR="00280E09" w:rsidRPr="00280E09" w14:paraId="301FE51E" w14:textId="77777777" w:rsidTr="00A52695">
        <w:trPr>
          <w:trHeight w:val="426"/>
        </w:trPr>
        <w:tc>
          <w:tcPr>
            <w:tcW w:w="3970" w:type="dxa"/>
            <w:shd w:val="clear" w:color="auto" w:fill="auto"/>
          </w:tcPr>
          <w:p w14:paraId="7BBD8EE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</w:tcPr>
          <w:p w14:paraId="321FADA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454A31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E00E27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14:paraId="42FD1C3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</w:t>
            </w:r>
          </w:p>
        </w:tc>
        <w:tc>
          <w:tcPr>
            <w:tcW w:w="640" w:type="dxa"/>
            <w:shd w:val="clear" w:color="auto" w:fill="auto"/>
          </w:tcPr>
          <w:p w14:paraId="033139A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127DD8A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00ECFA0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1E409EF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</w:tr>
      <w:tr w:rsidR="00280E09" w:rsidRPr="00280E09" w14:paraId="6A1AF62D" w14:textId="77777777" w:rsidTr="00A52695">
        <w:trPr>
          <w:trHeight w:val="2401"/>
        </w:trPr>
        <w:tc>
          <w:tcPr>
            <w:tcW w:w="3970" w:type="dxa"/>
            <w:shd w:val="clear" w:color="auto" w:fill="auto"/>
            <w:hideMark/>
          </w:tcPr>
          <w:p w14:paraId="52A57E6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31EE6CE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22D590D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6238D8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4CF88D8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99 9 00 72390</w:t>
            </w:r>
          </w:p>
        </w:tc>
        <w:tc>
          <w:tcPr>
            <w:tcW w:w="640" w:type="dxa"/>
            <w:shd w:val="clear" w:color="auto" w:fill="auto"/>
            <w:hideMark/>
          </w:tcPr>
          <w:p w14:paraId="765AD4C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15A0BFF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52F218A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2CA8FDB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0,2</w:t>
            </w:r>
          </w:p>
        </w:tc>
      </w:tr>
      <w:tr w:rsidR="00280E09" w:rsidRPr="00280E09" w14:paraId="595047C5" w14:textId="77777777" w:rsidTr="00A52695">
        <w:trPr>
          <w:trHeight w:val="1036"/>
        </w:trPr>
        <w:tc>
          <w:tcPr>
            <w:tcW w:w="3970" w:type="dxa"/>
            <w:shd w:val="clear" w:color="auto" w:fill="auto"/>
          </w:tcPr>
          <w:p w14:paraId="2763173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14:paraId="1F7F081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765B25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377B3F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623F9D9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14:paraId="3D8E612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1A33170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</w:tcPr>
          <w:p w14:paraId="3508126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B7F57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22684C98" w14:textId="77777777" w:rsidTr="00A52695">
        <w:trPr>
          <w:trHeight w:val="841"/>
        </w:trPr>
        <w:tc>
          <w:tcPr>
            <w:tcW w:w="3970" w:type="dxa"/>
            <w:shd w:val="clear" w:color="auto" w:fill="auto"/>
          </w:tcPr>
          <w:p w14:paraId="77DE283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lastRenderedPageBreak/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20BA4D3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2630A1C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2BB199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4ED2C9C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640" w:type="dxa"/>
            <w:shd w:val="clear" w:color="auto" w:fill="auto"/>
          </w:tcPr>
          <w:p w14:paraId="0794533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6048BF4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</w:tcPr>
          <w:p w14:paraId="61DF6C1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41E7D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1D5F15C8" w14:textId="77777777" w:rsidTr="00A52695">
        <w:trPr>
          <w:trHeight w:val="424"/>
        </w:trPr>
        <w:tc>
          <w:tcPr>
            <w:tcW w:w="3970" w:type="dxa"/>
            <w:shd w:val="clear" w:color="auto" w:fill="auto"/>
          </w:tcPr>
          <w:p w14:paraId="164F381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</w:tcPr>
          <w:p w14:paraId="782882A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52943D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B1D779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14818A7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640" w:type="dxa"/>
            <w:shd w:val="clear" w:color="auto" w:fill="auto"/>
          </w:tcPr>
          <w:p w14:paraId="48A9A9F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2FE9F4B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</w:tcPr>
          <w:p w14:paraId="3D5E131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0ED71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2DE50070" w14:textId="77777777" w:rsidTr="00A52695">
        <w:trPr>
          <w:trHeight w:val="1319"/>
        </w:trPr>
        <w:tc>
          <w:tcPr>
            <w:tcW w:w="3970" w:type="dxa"/>
            <w:shd w:val="clear" w:color="auto" w:fill="auto"/>
          </w:tcPr>
          <w:p w14:paraId="63D34D8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Межбюджетные трансферты, перечисляемые из бюджета Киселевского сельского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«Киселевское сельское поселение» органам местного самоуправления муниципального образования «Красносулинский район» (Иные межбюджетные трансферты)</w:t>
            </w:r>
          </w:p>
        </w:tc>
        <w:tc>
          <w:tcPr>
            <w:tcW w:w="567" w:type="dxa"/>
            <w:shd w:val="clear" w:color="auto" w:fill="auto"/>
          </w:tcPr>
          <w:p w14:paraId="3C51426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146C480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913DE4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2A432A4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99 9 00 85010</w:t>
            </w:r>
          </w:p>
        </w:tc>
        <w:tc>
          <w:tcPr>
            <w:tcW w:w="640" w:type="dxa"/>
            <w:shd w:val="clear" w:color="auto" w:fill="auto"/>
          </w:tcPr>
          <w:p w14:paraId="6DBAA40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540</w:t>
            </w:r>
          </w:p>
        </w:tc>
        <w:tc>
          <w:tcPr>
            <w:tcW w:w="1061" w:type="dxa"/>
            <w:shd w:val="clear" w:color="auto" w:fill="auto"/>
            <w:noWrap/>
          </w:tcPr>
          <w:p w14:paraId="2C32F15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121,2</w:t>
            </w:r>
          </w:p>
        </w:tc>
        <w:tc>
          <w:tcPr>
            <w:tcW w:w="992" w:type="dxa"/>
          </w:tcPr>
          <w:p w14:paraId="39615FF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AB338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4E2685D2" w14:textId="77777777" w:rsidTr="00A52695">
        <w:trPr>
          <w:trHeight w:val="388"/>
        </w:trPr>
        <w:tc>
          <w:tcPr>
            <w:tcW w:w="3970" w:type="dxa"/>
            <w:shd w:val="clear" w:color="auto" w:fill="auto"/>
          </w:tcPr>
          <w:p w14:paraId="454E913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14:paraId="7225E49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32BF4721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F18818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14:paraId="1A2EB96B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14:paraId="0D8C0488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4F9693E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EB4A4C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</w:tcPr>
          <w:p w14:paraId="5321AE3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47FE99BF" w14:textId="77777777" w:rsidTr="00A52695">
        <w:trPr>
          <w:trHeight w:val="388"/>
        </w:trPr>
        <w:tc>
          <w:tcPr>
            <w:tcW w:w="3970" w:type="dxa"/>
            <w:shd w:val="clear" w:color="auto" w:fill="auto"/>
          </w:tcPr>
          <w:p w14:paraId="36E8A873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1693117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23125D0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28771A5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14:paraId="711F7ED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640" w:type="dxa"/>
            <w:shd w:val="clear" w:color="auto" w:fill="auto"/>
          </w:tcPr>
          <w:p w14:paraId="6051C4E9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BFC118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38938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</w:tcPr>
          <w:p w14:paraId="258059B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346EE095" w14:textId="77777777" w:rsidTr="00A52695">
        <w:trPr>
          <w:trHeight w:val="388"/>
        </w:trPr>
        <w:tc>
          <w:tcPr>
            <w:tcW w:w="3970" w:type="dxa"/>
            <w:shd w:val="clear" w:color="auto" w:fill="auto"/>
          </w:tcPr>
          <w:p w14:paraId="0D5D0D2E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</w:tcPr>
          <w:p w14:paraId="45CF5A8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3ED1BFF2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FBD6FE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14:paraId="717A7AE1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</w:t>
            </w:r>
          </w:p>
        </w:tc>
        <w:tc>
          <w:tcPr>
            <w:tcW w:w="640" w:type="dxa"/>
            <w:shd w:val="clear" w:color="auto" w:fill="auto"/>
          </w:tcPr>
          <w:p w14:paraId="02C91004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767809B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1AC93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</w:tcPr>
          <w:p w14:paraId="7CA72CC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32EF90C3" w14:textId="77777777" w:rsidTr="00A52695">
        <w:trPr>
          <w:trHeight w:val="388"/>
        </w:trPr>
        <w:tc>
          <w:tcPr>
            <w:tcW w:w="3970" w:type="dxa"/>
            <w:shd w:val="clear" w:color="auto" w:fill="auto"/>
          </w:tcPr>
          <w:p w14:paraId="1CAA96D0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Подготовка и проведение выборов в органы местного самоуправления Киселевского сельского поселения (Специальные расходы)</w:t>
            </w:r>
          </w:p>
        </w:tc>
        <w:tc>
          <w:tcPr>
            <w:tcW w:w="567" w:type="dxa"/>
            <w:shd w:val="clear" w:color="auto" w:fill="auto"/>
          </w:tcPr>
          <w:p w14:paraId="5768658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B0AEBB1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D00B95F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14:paraId="2FD443B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99 9 00 90350</w:t>
            </w:r>
          </w:p>
        </w:tc>
        <w:tc>
          <w:tcPr>
            <w:tcW w:w="640" w:type="dxa"/>
            <w:shd w:val="clear" w:color="auto" w:fill="auto"/>
          </w:tcPr>
          <w:p w14:paraId="7D365A8E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880</w:t>
            </w:r>
          </w:p>
        </w:tc>
        <w:tc>
          <w:tcPr>
            <w:tcW w:w="1061" w:type="dxa"/>
            <w:shd w:val="clear" w:color="auto" w:fill="auto"/>
            <w:noWrap/>
          </w:tcPr>
          <w:p w14:paraId="293CF7B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F70FC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</w:tcPr>
          <w:p w14:paraId="7B24196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709A7CAC" w14:textId="77777777" w:rsidTr="00A52695">
        <w:trPr>
          <w:trHeight w:val="388"/>
        </w:trPr>
        <w:tc>
          <w:tcPr>
            <w:tcW w:w="3970" w:type="dxa"/>
            <w:shd w:val="clear" w:color="auto" w:fill="auto"/>
          </w:tcPr>
          <w:p w14:paraId="2B91448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14:paraId="7EFFF2D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3C15357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4B0279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4EA8E4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7561719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364F9D5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275443F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66C00C0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64D88E1A" w14:textId="77777777" w:rsidTr="00A52695">
        <w:trPr>
          <w:trHeight w:val="562"/>
        </w:trPr>
        <w:tc>
          <w:tcPr>
            <w:tcW w:w="3970" w:type="dxa"/>
            <w:shd w:val="clear" w:color="auto" w:fill="auto"/>
          </w:tcPr>
          <w:p w14:paraId="71ADD6A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3510D4C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1BED55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10B53A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5A9520D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640" w:type="dxa"/>
            <w:shd w:val="clear" w:color="auto" w:fill="auto"/>
          </w:tcPr>
          <w:p w14:paraId="26196C4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85B1AD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1A223F9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2EED68C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7850FF08" w14:textId="77777777" w:rsidTr="00A52695">
        <w:trPr>
          <w:trHeight w:val="431"/>
        </w:trPr>
        <w:tc>
          <w:tcPr>
            <w:tcW w:w="3970" w:type="dxa"/>
            <w:shd w:val="clear" w:color="auto" w:fill="auto"/>
          </w:tcPr>
          <w:p w14:paraId="62D05B0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</w:tcPr>
          <w:p w14:paraId="6E41F93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740341C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BFF0DC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2C0D58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99 1 </w:t>
            </w:r>
          </w:p>
        </w:tc>
        <w:tc>
          <w:tcPr>
            <w:tcW w:w="640" w:type="dxa"/>
            <w:shd w:val="clear" w:color="auto" w:fill="auto"/>
          </w:tcPr>
          <w:p w14:paraId="7ACC590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0C80829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391DB57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43C85AD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6E77768C" w14:textId="77777777" w:rsidTr="00A52695">
        <w:trPr>
          <w:trHeight w:val="985"/>
        </w:trPr>
        <w:tc>
          <w:tcPr>
            <w:tcW w:w="3970" w:type="dxa"/>
            <w:shd w:val="clear" w:color="auto" w:fill="auto"/>
            <w:hideMark/>
          </w:tcPr>
          <w:p w14:paraId="5654C07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Резервный фонд Администрации Киселевского сельского поселения на финансовое обеспечение непредвиденных расходов (Резервные средства) </w:t>
            </w:r>
          </w:p>
        </w:tc>
        <w:tc>
          <w:tcPr>
            <w:tcW w:w="567" w:type="dxa"/>
            <w:shd w:val="clear" w:color="auto" w:fill="auto"/>
            <w:hideMark/>
          </w:tcPr>
          <w:p w14:paraId="0C68075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0DEF8A3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3995935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hideMark/>
          </w:tcPr>
          <w:p w14:paraId="3A41DE5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99 1 00 90300</w:t>
            </w:r>
          </w:p>
        </w:tc>
        <w:tc>
          <w:tcPr>
            <w:tcW w:w="640" w:type="dxa"/>
            <w:shd w:val="clear" w:color="auto" w:fill="auto"/>
            <w:hideMark/>
          </w:tcPr>
          <w:p w14:paraId="0BFAE3B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870</w:t>
            </w:r>
          </w:p>
        </w:tc>
        <w:tc>
          <w:tcPr>
            <w:tcW w:w="1061" w:type="dxa"/>
            <w:shd w:val="clear" w:color="auto" w:fill="auto"/>
            <w:noWrap/>
          </w:tcPr>
          <w:p w14:paraId="32FE4A2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606FAB3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3708FA4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3B476B21" w14:textId="77777777" w:rsidTr="00A52695">
        <w:trPr>
          <w:trHeight w:val="418"/>
        </w:trPr>
        <w:tc>
          <w:tcPr>
            <w:tcW w:w="3970" w:type="dxa"/>
            <w:shd w:val="clear" w:color="auto" w:fill="auto"/>
          </w:tcPr>
          <w:p w14:paraId="780BCE7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14:paraId="77FDBED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C9037A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3B4800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5EA13FE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6B1D37D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5AF4126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1 780,0</w:t>
            </w:r>
          </w:p>
        </w:tc>
        <w:tc>
          <w:tcPr>
            <w:tcW w:w="992" w:type="dxa"/>
          </w:tcPr>
          <w:p w14:paraId="6073482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3 324,8</w:t>
            </w:r>
          </w:p>
        </w:tc>
        <w:tc>
          <w:tcPr>
            <w:tcW w:w="992" w:type="dxa"/>
          </w:tcPr>
          <w:p w14:paraId="41A392E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5 125,1</w:t>
            </w:r>
          </w:p>
        </w:tc>
      </w:tr>
      <w:tr w:rsidR="00280E09" w:rsidRPr="00280E09" w14:paraId="7AA1EFD5" w14:textId="77777777" w:rsidTr="00A52695">
        <w:trPr>
          <w:trHeight w:val="850"/>
        </w:trPr>
        <w:tc>
          <w:tcPr>
            <w:tcW w:w="3970" w:type="dxa"/>
            <w:shd w:val="clear" w:color="auto" w:fill="auto"/>
          </w:tcPr>
          <w:p w14:paraId="3DE5A83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«Управление муниципальными финансами»</w:t>
            </w:r>
          </w:p>
        </w:tc>
        <w:tc>
          <w:tcPr>
            <w:tcW w:w="567" w:type="dxa"/>
            <w:shd w:val="clear" w:color="auto" w:fill="auto"/>
          </w:tcPr>
          <w:p w14:paraId="2E72BD3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2D1B72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26C3AA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4D129FD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shd w:val="clear" w:color="auto" w:fill="auto"/>
          </w:tcPr>
          <w:p w14:paraId="5E8BBC8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1CD29D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26CAF4E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5322D71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</w:tr>
      <w:tr w:rsidR="00280E09" w:rsidRPr="00280E09" w14:paraId="510F89D6" w14:textId="77777777" w:rsidTr="00A52695">
        <w:trPr>
          <w:trHeight w:val="847"/>
        </w:trPr>
        <w:tc>
          <w:tcPr>
            <w:tcW w:w="3970" w:type="dxa"/>
            <w:shd w:val="clear" w:color="auto" w:fill="auto"/>
          </w:tcPr>
          <w:p w14:paraId="317AA8D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«Нормативно-методическое обеспечение и организация бюджетного процесса»</w:t>
            </w:r>
          </w:p>
        </w:tc>
        <w:tc>
          <w:tcPr>
            <w:tcW w:w="567" w:type="dxa"/>
            <w:shd w:val="clear" w:color="auto" w:fill="auto"/>
          </w:tcPr>
          <w:p w14:paraId="49AC916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7C521C7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519EB9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7E70309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</w:t>
            </w:r>
          </w:p>
        </w:tc>
        <w:tc>
          <w:tcPr>
            <w:tcW w:w="640" w:type="dxa"/>
            <w:shd w:val="clear" w:color="auto" w:fill="auto"/>
          </w:tcPr>
          <w:p w14:paraId="3105BD6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443F94B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563A410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13DE452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</w:tr>
      <w:tr w:rsidR="00280E09" w:rsidRPr="00280E09" w14:paraId="6E7284FE" w14:textId="77777777" w:rsidTr="00A52695">
        <w:trPr>
          <w:trHeight w:val="227"/>
        </w:trPr>
        <w:tc>
          <w:tcPr>
            <w:tcW w:w="3970" w:type="dxa"/>
            <w:shd w:val="clear" w:color="auto" w:fill="auto"/>
            <w:hideMark/>
          </w:tcPr>
          <w:p w14:paraId="5C27B813" w14:textId="35A8B5E5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Реализация направления иных расходов (Уплата налогов, сборов и иных платежей) </w:t>
            </w:r>
          </w:p>
        </w:tc>
        <w:tc>
          <w:tcPr>
            <w:tcW w:w="567" w:type="dxa"/>
            <w:shd w:val="clear" w:color="auto" w:fill="auto"/>
            <w:hideMark/>
          </w:tcPr>
          <w:p w14:paraId="7ACD88D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3A088FE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5866AD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40BE6C1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01 4 02 99990</w:t>
            </w:r>
          </w:p>
        </w:tc>
        <w:tc>
          <w:tcPr>
            <w:tcW w:w="640" w:type="dxa"/>
            <w:shd w:val="clear" w:color="auto" w:fill="auto"/>
            <w:hideMark/>
          </w:tcPr>
          <w:p w14:paraId="6446677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850</w:t>
            </w:r>
          </w:p>
        </w:tc>
        <w:tc>
          <w:tcPr>
            <w:tcW w:w="1061" w:type="dxa"/>
            <w:shd w:val="clear" w:color="auto" w:fill="auto"/>
            <w:noWrap/>
          </w:tcPr>
          <w:p w14:paraId="7BFCB67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28F0084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14:paraId="1B7B90E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40,0</w:t>
            </w:r>
          </w:p>
        </w:tc>
      </w:tr>
      <w:tr w:rsidR="00280E09" w:rsidRPr="00280E09" w14:paraId="5790BFA3" w14:textId="77777777" w:rsidTr="00A52695">
        <w:trPr>
          <w:trHeight w:val="1311"/>
        </w:trPr>
        <w:tc>
          <w:tcPr>
            <w:tcW w:w="3970" w:type="dxa"/>
            <w:shd w:val="clear" w:color="auto" w:fill="auto"/>
          </w:tcPr>
          <w:p w14:paraId="3A650261" w14:textId="2456D81A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«Обеспечение пожарной безопасности и безопасности людей на водных объектах, профилактика терроризма и экстремизма на территории Киселевского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501911B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CC86D9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21463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778ECE3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shd w:val="clear" w:color="auto" w:fill="auto"/>
          </w:tcPr>
          <w:p w14:paraId="3C8B17C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F1D40A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604557E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5F4AE71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</w:tr>
      <w:tr w:rsidR="00280E09" w:rsidRPr="00280E09" w14:paraId="7A00CAF5" w14:textId="77777777" w:rsidTr="00A52695">
        <w:trPr>
          <w:trHeight w:val="752"/>
        </w:trPr>
        <w:tc>
          <w:tcPr>
            <w:tcW w:w="3970" w:type="dxa"/>
            <w:shd w:val="clear" w:color="auto" w:fill="auto"/>
          </w:tcPr>
          <w:p w14:paraId="6714BF55" w14:textId="6D4E3D24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«Профилактика терроризма и экстремизма»</w:t>
            </w:r>
          </w:p>
        </w:tc>
        <w:tc>
          <w:tcPr>
            <w:tcW w:w="567" w:type="dxa"/>
            <w:shd w:val="clear" w:color="auto" w:fill="auto"/>
          </w:tcPr>
          <w:p w14:paraId="21FD080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329E0D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8A2777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0BCDB2E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02 4 03</w:t>
            </w:r>
          </w:p>
        </w:tc>
        <w:tc>
          <w:tcPr>
            <w:tcW w:w="640" w:type="dxa"/>
            <w:shd w:val="clear" w:color="auto" w:fill="auto"/>
          </w:tcPr>
          <w:p w14:paraId="6D55FC6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16C0A7C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77F1452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7DF6A40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</w:tr>
      <w:tr w:rsidR="00280E09" w:rsidRPr="00280E09" w14:paraId="386C0BD0" w14:textId="77777777" w:rsidTr="00A52695">
        <w:trPr>
          <w:trHeight w:val="1413"/>
        </w:trPr>
        <w:tc>
          <w:tcPr>
            <w:tcW w:w="3970" w:type="dxa"/>
            <w:shd w:val="clear" w:color="auto" w:fill="auto"/>
          </w:tcPr>
          <w:p w14:paraId="0B770E6C" w14:textId="6E9FAAD6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lastRenderedPageBreak/>
              <w:t>Расходы на информационно – пропагандистское противодействие терроризму и экстремизму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170EA9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13E5C81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13A6E7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69AD20C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02 4 03 20240</w:t>
            </w:r>
          </w:p>
        </w:tc>
        <w:tc>
          <w:tcPr>
            <w:tcW w:w="640" w:type="dxa"/>
            <w:shd w:val="clear" w:color="auto" w:fill="auto"/>
          </w:tcPr>
          <w:p w14:paraId="31CF3FD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76D11B3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4F0E978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14:paraId="7DD6E71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10,0</w:t>
            </w:r>
          </w:p>
        </w:tc>
      </w:tr>
      <w:tr w:rsidR="00280E09" w:rsidRPr="00280E09" w14:paraId="1A98ED29" w14:textId="77777777" w:rsidTr="00A52695">
        <w:trPr>
          <w:trHeight w:val="696"/>
        </w:trPr>
        <w:tc>
          <w:tcPr>
            <w:tcW w:w="3970" w:type="dxa"/>
            <w:shd w:val="clear" w:color="auto" w:fill="auto"/>
          </w:tcPr>
          <w:p w14:paraId="240DF5B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567" w:type="dxa"/>
            <w:shd w:val="clear" w:color="auto" w:fill="auto"/>
          </w:tcPr>
          <w:p w14:paraId="46984E7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C05FA2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C5B61D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08C6737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</w:tcPr>
          <w:p w14:paraId="404872C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667E7E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14:paraId="4B3857D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14:paraId="4B8DD10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220,0</w:t>
            </w:r>
          </w:p>
        </w:tc>
      </w:tr>
      <w:tr w:rsidR="00280E09" w:rsidRPr="00280E09" w14:paraId="194E9650" w14:textId="77777777" w:rsidTr="00A52695">
        <w:trPr>
          <w:trHeight w:val="983"/>
        </w:trPr>
        <w:tc>
          <w:tcPr>
            <w:tcW w:w="3970" w:type="dxa"/>
            <w:shd w:val="clear" w:color="auto" w:fill="auto"/>
          </w:tcPr>
          <w:p w14:paraId="77CEFBC8" w14:textId="7E69B658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«Развитие муниципального управления и муниципальной службы в Киселевском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14:paraId="5A9E293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09FB25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989968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7E5FF06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03 4 01</w:t>
            </w:r>
          </w:p>
        </w:tc>
        <w:tc>
          <w:tcPr>
            <w:tcW w:w="640" w:type="dxa"/>
            <w:shd w:val="clear" w:color="auto" w:fill="auto"/>
          </w:tcPr>
          <w:p w14:paraId="4197DDA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7A1F338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1A09609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74CA8B4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</w:tr>
      <w:tr w:rsidR="00280E09" w:rsidRPr="00280E09" w14:paraId="7BEB79FA" w14:textId="77777777" w:rsidTr="00A52695">
        <w:trPr>
          <w:trHeight w:val="707"/>
        </w:trPr>
        <w:tc>
          <w:tcPr>
            <w:tcW w:w="3970" w:type="dxa"/>
            <w:shd w:val="clear" w:color="auto" w:fill="auto"/>
          </w:tcPr>
          <w:p w14:paraId="76E93B6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Взносы в Ассоциацию «Совет муниципальных образований Ростовской области» (Уплата налогов, сборов и иных платежей) </w:t>
            </w:r>
          </w:p>
        </w:tc>
        <w:tc>
          <w:tcPr>
            <w:tcW w:w="567" w:type="dxa"/>
            <w:shd w:val="clear" w:color="auto" w:fill="auto"/>
          </w:tcPr>
          <w:p w14:paraId="6C999F8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C8B1E9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2096F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5D4D3A7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03 4 01 20030</w:t>
            </w:r>
          </w:p>
        </w:tc>
        <w:tc>
          <w:tcPr>
            <w:tcW w:w="640" w:type="dxa"/>
            <w:shd w:val="clear" w:color="auto" w:fill="auto"/>
          </w:tcPr>
          <w:p w14:paraId="76C960F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850</w:t>
            </w:r>
          </w:p>
        </w:tc>
        <w:tc>
          <w:tcPr>
            <w:tcW w:w="1061" w:type="dxa"/>
            <w:shd w:val="clear" w:color="auto" w:fill="auto"/>
            <w:noWrap/>
          </w:tcPr>
          <w:p w14:paraId="2699CD3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756320A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76E9A1A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</w:tr>
      <w:tr w:rsidR="00280E09" w:rsidRPr="00280E09" w14:paraId="18C9C9EB" w14:textId="77777777" w:rsidTr="00A52695">
        <w:trPr>
          <w:trHeight w:val="847"/>
        </w:trPr>
        <w:tc>
          <w:tcPr>
            <w:tcW w:w="3970" w:type="dxa"/>
            <w:shd w:val="clear" w:color="auto" w:fill="auto"/>
          </w:tcPr>
          <w:p w14:paraId="13B364D5" w14:textId="4F7B4CFA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«Обеспечение реализации муниципальной программы Киселевского сельского поселения «Муниципальная политика»</w:t>
            </w:r>
          </w:p>
        </w:tc>
        <w:tc>
          <w:tcPr>
            <w:tcW w:w="567" w:type="dxa"/>
            <w:shd w:val="clear" w:color="auto" w:fill="auto"/>
          </w:tcPr>
          <w:p w14:paraId="6430005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2089F5F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7AD5E2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0101766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03 4 02</w:t>
            </w:r>
          </w:p>
        </w:tc>
        <w:tc>
          <w:tcPr>
            <w:tcW w:w="640" w:type="dxa"/>
            <w:shd w:val="clear" w:color="auto" w:fill="auto"/>
          </w:tcPr>
          <w:p w14:paraId="30271EE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67D9A8E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2431D6F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270F80B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21F108A0" w14:textId="77777777" w:rsidTr="00A52695">
        <w:trPr>
          <w:trHeight w:val="1467"/>
        </w:trPr>
        <w:tc>
          <w:tcPr>
            <w:tcW w:w="3970" w:type="dxa"/>
            <w:shd w:val="clear" w:color="auto" w:fill="auto"/>
            <w:hideMark/>
          </w:tcPr>
          <w:p w14:paraId="1054034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официальную публикацию нормативно-правовых актов, проектов и иных информационных материалов в средствах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020DA80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60F334E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D42975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hideMark/>
          </w:tcPr>
          <w:p w14:paraId="2EB5696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03 4 02 20160</w:t>
            </w:r>
          </w:p>
        </w:tc>
        <w:tc>
          <w:tcPr>
            <w:tcW w:w="640" w:type="dxa"/>
            <w:shd w:val="clear" w:color="auto" w:fill="auto"/>
            <w:hideMark/>
          </w:tcPr>
          <w:p w14:paraId="009A860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431508B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18FD5C6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4ACFD37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44AAD3F4" w14:textId="77777777" w:rsidTr="00A52695">
        <w:trPr>
          <w:trHeight w:val="566"/>
        </w:trPr>
        <w:tc>
          <w:tcPr>
            <w:tcW w:w="3970" w:type="dxa"/>
            <w:shd w:val="clear" w:color="auto" w:fill="auto"/>
          </w:tcPr>
          <w:p w14:paraId="36E4AE07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7DF51C7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3F518D2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6A099C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4A38899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640" w:type="dxa"/>
            <w:shd w:val="clear" w:color="auto" w:fill="auto"/>
          </w:tcPr>
          <w:p w14:paraId="760329F6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726DC6D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1 510,0</w:t>
            </w:r>
          </w:p>
        </w:tc>
        <w:tc>
          <w:tcPr>
            <w:tcW w:w="992" w:type="dxa"/>
          </w:tcPr>
          <w:p w14:paraId="7872055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3 054,8</w:t>
            </w:r>
          </w:p>
        </w:tc>
        <w:tc>
          <w:tcPr>
            <w:tcW w:w="992" w:type="dxa"/>
          </w:tcPr>
          <w:p w14:paraId="4943AF59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4 855,1</w:t>
            </w:r>
          </w:p>
        </w:tc>
      </w:tr>
      <w:tr w:rsidR="00280E09" w:rsidRPr="00280E09" w14:paraId="4100DD21" w14:textId="77777777" w:rsidTr="00A52695">
        <w:trPr>
          <w:trHeight w:val="431"/>
        </w:trPr>
        <w:tc>
          <w:tcPr>
            <w:tcW w:w="3970" w:type="dxa"/>
            <w:shd w:val="clear" w:color="auto" w:fill="auto"/>
          </w:tcPr>
          <w:p w14:paraId="689223AF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</w:tcPr>
          <w:p w14:paraId="496FEDE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60798E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C80CC4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04297FC9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640" w:type="dxa"/>
            <w:shd w:val="clear" w:color="auto" w:fill="auto"/>
          </w:tcPr>
          <w:p w14:paraId="4717FA24" w14:textId="77777777" w:rsidR="00280E09" w:rsidRPr="00280E09" w:rsidRDefault="00280E09" w:rsidP="00280E0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7DE412C9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1 520,0</w:t>
            </w:r>
          </w:p>
        </w:tc>
        <w:tc>
          <w:tcPr>
            <w:tcW w:w="992" w:type="dxa"/>
          </w:tcPr>
          <w:p w14:paraId="31B1B5D0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3 054,8</w:t>
            </w:r>
          </w:p>
        </w:tc>
        <w:tc>
          <w:tcPr>
            <w:tcW w:w="992" w:type="dxa"/>
          </w:tcPr>
          <w:p w14:paraId="0998ABBB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4 855,1</w:t>
            </w:r>
          </w:p>
        </w:tc>
      </w:tr>
      <w:tr w:rsidR="00280E09" w:rsidRPr="00280E09" w14:paraId="0668601C" w14:textId="77777777" w:rsidTr="00A52695">
        <w:trPr>
          <w:trHeight w:val="970"/>
        </w:trPr>
        <w:tc>
          <w:tcPr>
            <w:tcW w:w="3970" w:type="dxa"/>
            <w:shd w:val="clear" w:color="auto" w:fill="auto"/>
          </w:tcPr>
          <w:p w14:paraId="59301DAB" w14:textId="510D979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по оценке недвижимости, признание прав и регулирование отношений муниципальной собственности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25EF0B6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E963A6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44C3BA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3B99E151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99 9 00 20420</w:t>
            </w:r>
          </w:p>
        </w:tc>
        <w:tc>
          <w:tcPr>
            <w:tcW w:w="640" w:type="dxa"/>
            <w:shd w:val="clear" w:color="auto" w:fill="auto"/>
          </w:tcPr>
          <w:p w14:paraId="1965C43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7025E32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14:paraId="788903B8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</w:tcPr>
          <w:p w14:paraId="3B60AA0C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550,0</w:t>
            </w:r>
          </w:p>
        </w:tc>
      </w:tr>
      <w:tr w:rsidR="00280E09" w:rsidRPr="00280E09" w14:paraId="103A3C2B" w14:textId="77777777" w:rsidTr="00A52695">
        <w:trPr>
          <w:trHeight w:val="447"/>
        </w:trPr>
        <w:tc>
          <w:tcPr>
            <w:tcW w:w="3970" w:type="dxa"/>
            <w:shd w:val="clear" w:color="auto" w:fill="auto"/>
          </w:tcPr>
          <w:p w14:paraId="6D3BCC2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Условно утверждаемые расходы (Специальные расходы)</w:t>
            </w:r>
          </w:p>
        </w:tc>
        <w:tc>
          <w:tcPr>
            <w:tcW w:w="567" w:type="dxa"/>
            <w:shd w:val="clear" w:color="auto" w:fill="auto"/>
          </w:tcPr>
          <w:p w14:paraId="2A1457B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97646C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985E95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21561037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99 9 00 90110</w:t>
            </w:r>
          </w:p>
        </w:tc>
        <w:tc>
          <w:tcPr>
            <w:tcW w:w="640" w:type="dxa"/>
            <w:shd w:val="clear" w:color="auto" w:fill="auto"/>
          </w:tcPr>
          <w:p w14:paraId="7DB8E4D2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880</w:t>
            </w:r>
          </w:p>
        </w:tc>
        <w:tc>
          <w:tcPr>
            <w:tcW w:w="1061" w:type="dxa"/>
            <w:shd w:val="clear" w:color="auto" w:fill="auto"/>
            <w:noWrap/>
          </w:tcPr>
          <w:p w14:paraId="392F3A22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3D60F47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1 694,8</w:t>
            </w:r>
          </w:p>
        </w:tc>
        <w:tc>
          <w:tcPr>
            <w:tcW w:w="992" w:type="dxa"/>
          </w:tcPr>
          <w:p w14:paraId="26150A56" w14:textId="77777777" w:rsidR="00280E09" w:rsidRPr="00280E09" w:rsidRDefault="00280E09" w:rsidP="00280E09">
            <w:pPr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3 495,1</w:t>
            </w:r>
          </w:p>
        </w:tc>
      </w:tr>
      <w:tr w:rsidR="00280E09" w:rsidRPr="00280E09" w14:paraId="0C274489" w14:textId="77777777" w:rsidTr="00A52695">
        <w:trPr>
          <w:trHeight w:val="539"/>
        </w:trPr>
        <w:tc>
          <w:tcPr>
            <w:tcW w:w="3970" w:type="dxa"/>
            <w:shd w:val="clear" w:color="auto" w:fill="auto"/>
          </w:tcPr>
          <w:p w14:paraId="2522F69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Реализация направления иных расходов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14:paraId="4959F45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1AFE808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09557E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6C599D0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99 9 00 99990</w:t>
            </w:r>
          </w:p>
        </w:tc>
        <w:tc>
          <w:tcPr>
            <w:tcW w:w="640" w:type="dxa"/>
            <w:shd w:val="clear" w:color="auto" w:fill="auto"/>
          </w:tcPr>
          <w:p w14:paraId="44EA995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850</w:t>
            </w:r>
          </w:p>
        </w:tc>
        <w:tc>
          <w:tcPr>
            <w:tcW w:w="1061" w:type="dxa"/>
            <w:shd w:val="clear" w:color="auto" w:fill="auto"/>
            <w:noWrap/>
          </w:tcPr>
          <w:p w14:paraId="7708AF0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810,0</w:t>
            </w:r>
          </w:p>
        </w:tc>
        <w:tc>
          <w:tcPr>
            <w:tcW w:w="992" w:type="dxa"/>
          </w:tcPr>
          <w:p w14:paraId="232FDAB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810,0</w:t>
            </w:r>
          </w:p>
        </w:tc>
        <w:tc>
          <w:tcPr>
            <w:tcW w:w="992" w:type="dxa"/>
          </w:tcPr>
          <w:p w14:paraId="7DE66E6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810,0</w:t>
            </w:r>
          </w:p>
        </w:tc>
      </w:tr>
      <w:tr w:rsidR="00280E09" w:rsidRPr="00280E09" w14:paraId="02DD836E" w14:textId="77777777" w:rsidTr="00A52695">
        <w:trPr>
          <w:trHeight w:val="423"/>
        </w:trPr>
        <w:tc>
          <w:tcPr>
            <w:tcW w:w="3970" w:type="dxa"/>
            <w:shd w:val="clear" w:color="auto" w:fill="auto"/>
          </w:tcPr>
          <w:p w14:paraId="597CF5D6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14:paraId="29F00A2E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78C34EB7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7AFB1AC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A40029B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74B0B62B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3A4982DD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312E19D9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50A27133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463,9</w:t>
            </w:r>
          </w:p>
        </w:tc>
      </w:tr>
      <w:tr w:rsidR="00280E09" w:rsidRPr="00280E09" w14:paraId="279B7589" w14:textId="77777777" w:rsidTr="00A52695">
        <w:trPr>
          <w:trHeight w:val="555"/>
        </w:trPr>
        <w:tc>
          <w:tcPr>
            <w:tcW w:w="3970" w:type="dxa"/>
            <w:shd w:val="clear" w:color="auto" w:fill="auto"/>
          </w:tcPr>
          <w:p w14:paraId="0707B48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14:paraId="4DA5874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24345E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9DED79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5026A3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48B0B09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3D72918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6F46B71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06EC057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463,9</w:t>
            </w:r>
          </w:p>
        </w:tc>
      </w:tr>
      <w:tr w:rsidR="00280E09" w:rsidRPr="00280E09" w14:paraId="1A796766" w14:textId="77777777" w:rsidTr="00A52695">
        <w:trPr>
          <w:trHeight w:val="752"/>
        </w:trPr>
        <w:tc>
          <w:tcPr>
            <w:tcW w:w="3970" w:type="dxa"/>
            <w:shd w:val="clear" w:color="auto" w:fill="auto"/>
          </w:tcPr>
          <w:p w14:paraId="11F8DC8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133176D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BA8243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C82283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184DEF3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640" w:type="dxa"/>
            <w:shd w:val="clear" w:color="auto" w:fill="auto"/>
          </w:tcPr>
          <w:p w14:paraId="00E003E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2D0186D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2E9F81A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383D15C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463,9</w:t>
            </w:r>
          </w:p>
        </w:tc>
      </w:tr>
      <w:tr w:rsidR="00280E09" w:rsidRPr="00280E09" w14:paraId="50AAAA32" w14:textId="77777777" w:rsidTr="00A52695">
        <w:trPr>
          <w:trHeight w:val="422"/>
        </w:trPr>
        <w:tc>
          <w:tcPr>
            <w:tcW w:w="3970" w:type="dxa"/>
            <w:shd w:val="clear" w:color="auto" w:fill="auto"/>
          </w:tcPr>
          <w:p w14:paraId="3E8065A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</w:tcPr>
          <w:p w14:paraId="5EC8C14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6ACE76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235AC3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201B848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640" w:type="dxa"/>
            <w:shd w:val="clear" w:color="auto" w:fill="auto"/>
          </w:tcPr>
          <w:p w14:paraId="5AB7254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F1CE0A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51E3C07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295C300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463,9</w:t>
            </w:r>
          </w:p>
        </w:tc>
      </w:tr>
      <w:tr w:rsidR="00280E09" w:rsidRPr="00280E09" w14:paraId="539209E6" w14:textId="77777777" w:rsidTr="00A52695">
        <w:trPr>
          <w:trHeight w:val="1435"/>
        </w:trPr>
        <w:tc>
          <w:tcPr>
            <w:tcW w:w="3970" w:type="dxa"/>
            <w:shd w:val="clear" w:color="auto" w:fill="auto"/>
            <w:hideMark/>
          </w:tcPr>
          <w:p w14:paraId="3E502877" w14:textId="6A89FCFA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 </w:t>
            </w:r>
          </w:p>
        </w:tc>
        <w:tc>
          <w:tcPr>
            <w:tcW w:w="567" w:type="dxa"/>
            <w:shd w:val="clear" w:color="auto" w:fill="auto"/>
            <w:hideMark/>
          </w:tcPr>
          <w:p w14:paraId="242D311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74C0898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969FCC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12124EC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99 9 00 51180</w:t>
            </w:r>
          </w:p>
        </w:tc>
        <w:tc>
          <w:tcPr>
            <w:tcW w:w="640" w:type="dxa"/>
            <w:shd w:val="clear" w:color="auto" w:fill="auto"/>
            <w:hideMark/>
          </w:tcPr>
          <w:p w14:paraId="636614B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120</w:t>
            </w:r>
          </w:p>
        </w:tc>
        <w:tc>
          <w:tcPr>
            <w:tcW w:w="1061" w:type="dxa"/>
            <w:shd w:val="clear" w:color="auto" w:fill="auto"/>
            <w:noWrap/>
          </w:tcPr>
          <w:p w14:paraId="5E36AA0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410,8</w:t>
            </w:r>
          </w:p>
        </w:tc>
        <w:tc>
          <w:tcPr>
            <w:tcW w:w="992" w:type="dxa"/>
          </w:tcPr>
          <w:p w14:paraId="72264CD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448,2</w:t>
            </w:r>
          </w:p>
        </w:tc>
        <w:tc>
          <w:tcPr>
            <w:tcW w:w="992" w:type="dxa"/>
          </w:tcPr>
          <w:p w14:paraId="425F0D6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463,9</w:t>
            </w:r>
          </w:p>
        </w:tc>
      </w:tr>
      <w:tr w:rsidR="00280E09" w:rsidRPr="00280E09" w14:paraId="5F505488" w14:textId="77777777" w:rsidTr="00A52695">
        <w:trPr>
          <w:trHeight w:val="872"/>
        </w:trPr>
        <w:tc>
          <w:tcPr>
            <w:tcW w:w="3970" w:type="dxa"/>
            <w:shd w:val="clear" w:color="auto" w:fill="auto"/>
          </w:tcPr>
          <w:p w14:paraId="2492A27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14:paraId="286F3D8B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E98CB92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6C68438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8CB2C91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45797072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5EDBA0FA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2ABB6F50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73AA1764" w14:textId="77777777" w:rsidR="00280E09" w:rsidRPr="00280E09" w:rsidRDefault="00280E09" w:rsidP="00280E09">
            <w:pPr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280,0</w:t>
            </w:r>
          </w:p>
        </w:tc>
      </w:tr>
      <w:tr w:rsidR="00280E09" w:rsidRPr="00280E09" w14:paraId="6C432DD8" w14:textId="77777777" w:rsidTr="00A52695">
        <w:trPr>
          <w:trHeight w:val="137"/>
        </w:trPr>
        <w:tc>
          <w:tcPr>
            <w:tcW w:w="3970" w:type="dxa"/>
            <w:shd w:val="clear" w:color="auto" w:fill="auto"/>
          </w:tcPr>
          <w:p w14:paraId="27C7D35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</w:t>
            </w:r>
            <w:r w:rsidRPr="00280E09">
              <w:rPr>
                <w:sz w:val="20"/>
                <w:szCs w:val="20"/>
              </w:rPr>
              <w:lastRenderedPageBreak/>
              <w:t>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380302E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6693130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34E262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14:paraId="581B410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hideMark/>
          </w:tcPr>
          <w:p w14:paraId="289A514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14:paraId="432C0EC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0C4055F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1B2EC4D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280,0</w:t>
            </w:r>
          </w:p>
        </w:tc>
      </w:tr>
      <w:tr w:rsidR="00280E09" w:rsidRPr="00280E09" w14:paraId="380CA8E7" w14:textId="77777777" w:rsidTr="00A52695">
        <w:trPr>
          <w:trHeight w:val="469"/>
        </w:trPr>
        <w:tc>
          <w:tcPr>
            <w:tcW w:w="3970" w:type="dxa"/>
            <w:shd w:val="clear" w:color="auto" w:fill="auto"/>
          </w:tcPr>
          <w:p w14:paraId="6842B652" w14:textId="4ABB002D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«Обеспечение пожарной безопасности и безопасности людей на водных объектах, профилактика терроризма и экстремизма на территории Киселевского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6259558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18342CC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4A5F83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E2FA1A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shd w:val="clear" w:color="auto" w:fill="auto"/>
          </w:tcPr>
          <w:p w14:paraId="545A724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2CDF782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1411EA0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</w:tcPr>
          <w:p w14:paraId="0E4CEC2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</w:tr>
      <w:tr w:rsidR="00280E09" w:rsidRPr="00280E09" w14:paraId="444BE6C3" w14:textId="77777777" w:rsidTr="00A52695">
        <w:trPr>
          <w:trHeight w:val="339"/>
        </w:trPr>
        <w:tc>
          <w:tcPr>
            <w:tcW w:w="3970" w:type="dxa"/>
            <w:shd w:val="clear" w:color="auto" w:fill="auto"/>
          </w:tcPr>
          <w:p w14:paraId="58B86EB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«Пожарная безопасность»</w:t>
            </w:r>
          </w:p>
        </w:tc>
        <w:tc>
          <w:tcPr>
            <w:tcW w:w="567" w:type="dxa"/>
            <w:shd w:val="clear" w:color="auto" w:fill="auto"/>
          </w:tcPr>
          <w:p w14:paraId="367D848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8513104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DD22C5D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2FCB15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02 4 01</w:t>
            </w:r>
          </w:p>
        </w:tc>
        <w:tc>
          <w:tcPr>
            <w:tcW w:w="640" w:type="dxa"/>
            <w:shd w:val="clear" w:color="auto" w:fill="auto"/>
          </w:tcPr>
          <w:p w14:paraId="632B5FD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1208BF35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749C10A5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22377338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260,0</w:t>
            </w:r>
          </w:p>
        </w:tc>
      </w:tr>
      <w:tr w:rsidR="00280E09" w:rsidRPr="00280E09" w14:paraId="005F6015" w14:textId="77777777" w:rsidTr="00A52695">
        <w:trPr>
          <w:trHeight w:val="1154"/>
        </w:trPr>
        <w:tc>
          <w:tcPr>
            <w:tcW w:w="3970" w:type="dxa"/>
            <w:shd w:val="clear" w:color="auto" w:fill="auto"/>
          </w:tcPr>
          <w:p w14:paraId="2EE0A24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повышению уровня пожарной безопасности населения и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ABD622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E6BDB32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AC4E369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E54E93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02 4 01 20090</w:t>
            </w:r>
          </w:p>
        </w:tc>
        <w:tc>
          <w:tcPr>
            <w:tcW w:w="640" w:type="dxa"/>
            <w:shd w:val="clear" w:color="auto" w:fill="auto"/>
          </w:tcPr>
          <w:p w14:paraId="6A84CEE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04027CE4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6E7DEBCD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6FCC016B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260,0</w:t>
            </w:r>
          </w:p>
        </w:tc>
      </w:tr>
      <w:tr w:rsidR="00280E09" w:rsidRPr="00280E09" w14:paraId="7181DEEC" w14:textId="77777777" w:rsidTr="00A52695">
        <w:trPr>
          <w:trHeight w:val="547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14:paraId="65F5C2FE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«Обеспечение безопасности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046816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4BDF7A07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759331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408C27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02 4 02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</w:tcPr>
          <w:p w14:paraId="2F18CD9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6593A71E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6C7F0981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609C915F" w14:textId="77777777" w:rsidR="00280E09" w:rsidRPr="00280E09" w:rsidRDefault="00280E09" w:rsidP="00280E09">
            <w:pPr>
              <w:jc w:val="center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</w:tr>
      <w:tr w:rsidR="00280E09" w:rsidRPr="00280E09" w14:paraId="7890E6CE" w14:textId="77777777" w:rsidTr="00A52695">
        <w:trPr>
          <w:trHeight w:val="860"/>
        </w:trPr>
        <w:tc>
          <w:tcPr>
            <w:tcW w:w="3970" w:type="dxa"/>
            <w:shd w:val="clear" w:color="auto" w:fill="auto"/>
          </w:tcPr>
          <w:p w14:paraId="1E51F5C7" w14:textId="52D53C93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предупреждению происшествий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494E987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  <w:lang w:val="en-US"/>
              </w:rPr>
            </w:pPr>
            <w:r w:rsidRPr="00280E09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73B66B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  <w:lang w:val="en-US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CE06CB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  <w:lang w:val="en-US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78B8B54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  <w:lang w:val="en-US"/>
              </w:rPr>
            </w:pPr>
            <w:r w:rsidRPr="00280E09">
              <w:rPr>
                <w:sz w:val="20"/>
                <w:szCs w:val="20"/>
              </w:rPr>
              <w:t>02 4 02 20130</w:t>
            </w:r>
          </w:p>
        </w:tc>
        <w:tc>
          <w:tcPr>
            <w:tcW w:w="640" w:type="dxa"/>
            <w:shd w:val="clear" w:color="auto" w:fill="auto"/>
          </w:tcPr>
          <w:p w14:paraId="6110239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  <w:lang w:val="en-US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43331361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197B45CF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2931DA5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80E09">
              <w:rPr>
                <w:sz w:val="20"/>
                <w:szCs w:val="20"/>
              </w:rPr>
              <w:t>20,0</w:t>
            </w:r>
          </w:p>
        </w:tc>
      </w:tr>
      <w:tr w:rsidR="00280E09" w:rsidRPr="00280E09" w14:paraId="51D4EA96" w14:textId="77777777" w:rsidTr="00A52695">
        <w:trPr>
          <w:trHeight w:val="280"/>
        </w:trPr>
        <w:tc>
          <w:tcPr>
            <w:tcW w:w="3970" w:type="dxa"/>
            <w:shd w:val="clear" w:color="auto" w:fill="auto"/>
          </w:tcPr>
          <w:p w14:paraId="69F3726E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3B79E112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4DBC33B9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8192549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07B83CA3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hideMark/>
          </w:tcPr>
          <w:p w14:paraId="41FAE7E5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19F1C40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1 500,0</w:t>
            </w:r>
          </w:p>
        </w:tc>
        <w:tc>
          <w:tcPr>
            <w:tcW w:w="992" w:type="dxa"/>
            <w:vAlign w:val="center"/>
          </w:tcPr>
          <w:p w14:paraId="600B97D8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14:paraId="37CD1615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900,0</w:t>
            </w:r>
          </w:p>
        </w:tc>
      </w:tr>
      <w:tr w:rsidR="00280E09" w:rsidRPr="00280E09" w14:paraId="1BF4D8D7" w14:textId="77777777" w:rsidTr="00A52695">
        <w:trPr>
          <w:trHeight w:val="284"/>
        </w:trPr>
        <w:tc>
          <w:tcPr>
            <w:tcW w:w="3970" w:type="dxa"/>
            <w:shd w:val="clear" w:color="auto" w:fill="auto"/>
          </w:tcPr>
          <w:p w14:paraId="703856D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3C68EBA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2024FBE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5E1648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72DB4A9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61C8723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1D39F2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0E8D3A7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5B09A46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</w:tr>
      <w:tr w:rsidR="00280E09" w:rsidRPr="00280E09" w14:paraId="46722D8B" w14:textId="77777777" w:rsidTr="00A52695">
        <w:trPr>
          <w:trHeight w:val="469"/>
        </w:trPr>
        <w:tc>
          <w:tcPr>
            <w:tcW w:w="3970" w:type="dxa"/>
            <w:shd w:val="clear" w:color="auto" w:fill="auto"/>
          </w:tcPr>
          <w:p w14:paraId="1B2F664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473982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61A0A1E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A70DCC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06D3D7A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640" w:type="dxa"/>
            <w:shd w:val="clear" w:color="auto" w:fill="auto"/>
            <w:hideMark/>
          </w:tcPr>
          <w:p w14:paraId="0803FA9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1BB0D75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6A42A4D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19BB6DD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</w:tr>
      <w:tr w:rsidR="00280E09" w:rsidRPr="00280E09" w14:paraId="0AD6DF8B" w14:textId="77777777" w:rsidTr="00A52695">
        <w:trPr>
          <w:trHeight w:val="412"/>
        </w:trPr>
        <w:tc>
          <w:tcPr>
            <w:tcW w:w="3970" w:type="dxa"/>
            <w:shd w:val="clear" w:color="auto" w:fill="auto"/>
          </w:tcPr>
          <w:p w14:paraId="254A162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</w:tcPr>
          <w:p w14:paraId="2641664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35FEB3C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742986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20DE78F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640" w:type="dxa"/>
            <w:shd w:val="clear" w:color="auto" w:fill="auto"/>
          </w:tcPr>
          <w:p w14:paraId="11D3A71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7FBE3E3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4066103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Align w:val="center"/>
          </w:tcPr>
          <w:p w14:paraId="2689ADA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700,0</w:t>
            </w:r>
          </w:p>
        </w:tc>
      </w:tr>
      <w:tr w:rsidR="00280E09" w:rsidRPr="00280E09" w14:paraId="30020051" w14:textId="77777777" w:rsidTr="00A52695">
        <w:trPr>
          <w:trHeight w:val="1268"/>
        </w:trPr>
        <w:tc>
          <w:tcPr>
            <w:tcW w:w="3970" w:type="dxa"/>
            <w:shd w:val="clear" w:color="auto" w:fill="auto"/>
          </w:tcPr>
          <w:p w14:paraId="704A9A1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выплату страховых премий по договорам обязательного страхования гражданской ответственности владельца опасного объекта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7906EA0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  <w:hideMark/>
          </w:tcPr>
          <w:p w14:paraId="194C0D4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5A6C38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hideMark/>
          </w:tcPr>
          <w:p w14:paraId="39A6C36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99 9 00 20430</w:t>
            </w:r>
          </w:p>
        </w:tc>
        <w:tc>
          <w:tcPr>
            <w:tcW w:w="640" w:type="dxa"/>
            <w:shd w:val="clear" w:color="auto" w:fill="auto"/>
            <w:hideMark/>
          </w:tcPr>
          <w:p w14:paraId="4DA2AE8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750DD9F6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14:paraId="2F6FB4AB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14:paraId="6B72D92A" w14:textId="77777777" w:rsidR="00280E09" w:rsidRPr="00280E09" w:rsidRDefault="00280E09" w:rsidP="00280E09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300,0</w:t>
            </w:r>
          </w:p>
        </w:tc>
      </w:tr>
      <w:tr w:rsidR="00280E09" w:rsidRPr="00280E09" w14:paraId="4FAEE5EB" w14:textId="77777777" w:rsidTr="00A52695">
        <w:trPr>
          <w:trHeight w:val="310"/>
        </w:trPr>
        <w:tc>
          <w:tcPr>
            <w:tcW w:w="3970" w:type="dxa"/>
            <w:shd w:val="clear" w:color="auto" w:fill="auto"/>
          </w:tcPr>
          <w:p w14:paraId="57D2F82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организационно - технические и природоохранные мероприятия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5387742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E807AB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1F0002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14:paraId="1F423A2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99 9 00 20450</w:t>
            </w:r>
          </w:p>
        </w:tc>
        <w:tc>
          <w:tcPr>
            <w:tcW w:w="640" w:type="dxa"/>
            <w:shd w:val="clear" w:color="auto" w:fill="auto"/>
          </w:tcPr>
          <w:p w14:paraId="4ABC976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4008D94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14:paraId="2E836B1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vAlign w:val="center"/>
          </w:tcPr>
          <w:p w14:paraId="02B0B22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</w:tr>
      <w:tr w:rsidR="00280E09" w:rsidRPr="00280E09" w14:paraId="72618FE9" w14:textId="77777777" w:rsidTr="00A52695">
        <w:trPr>
          <w:trHeight w:val="310"/>
        </w:trPr>
        <w:tc>
          <w:tcPr>
            <w:tcW w:w="3970" w:type="dxa"/>
            <w:shd w:val="clear" w:color="auto" w:fill="auto"/>
          </w:tcPr>
          <w:p w14:paraId="03B7563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14:paraId="2B7377C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7C6506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E06593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14:paraId="3499E48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0EE1F74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0DD9050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14:paraId="59A30FB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F9F03C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0.0</w:t>
            </w:r>
          </w:p>
        </w:tc>
      </w:tr>
      <w:tr w:rsidR="00280E09" w:rsidRPr="00280E09" w14:paraId="0DFE1BB1" w14:textId="77777777" w:rsidTr="00A52695">
        <w:trPr>
          <w:trHeight w:val="752"/>
        </w:trPr>
        <w:tc>
          <w:tcPr>
            <w:tcW w:w="3970" w:type="dxa"/>
            <w:shd w:val="clear" w:color="auto" w:fill="auto"/>
          </w:tcPr>
          <w:p w14:paraId="23DABF9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«Развитие транспортной системы»</w:t>
            </w:r>
          </w:p>
        </w:tc>
        <w:tc>
          <w:tcPr>
            <w:tcW w:w="567" w:type="dxa"/>
            <w:shd w:val="clear" w:color="auto" w:fill="auto"/>
          </w:tcPr>
          <w:p w14:paraId="19F453D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D40B54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677F0D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14:paraId="025E2AF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shd w:val="clear" w:color="auto" w:fill="auto"/>
          </w:tcPr>
          <w:p w14:paraId="71A3F41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9D706F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14:paraId="0932498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93AC0A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</w:tr>
      <w:tr w:rsidR="00280E09" w:rsidRPr="00280E09" w14:paraId="53ACE877" w14:textId="77777777" w:rsidTr="00A52695">
        <w:trPr>
          <w:trHeight w:val="668"/>
        </w:trPr>
        <w:tc>
          <w:tcPr>
            <w:tcW w:w="3970" w:type="dxa"/>
            <w:shd w:val="clear" w:color="auto" w:fill="auto"/>
          </w:tcPr>
          <w:p w14:paraId="68791849" w14:textId="5981AD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«Развитие транспортной инфраструктуры Киселевского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08A5913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2BFFB7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A1FB97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14:paraId="1E1AAF8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04 4 01</w:t>
            </w:r>
          </w:p>
        </w:tc>
        <w:tc>
          <w:tcPr>
            <w:tcW w:w="640" w:type="dxa"/>
            <w:shd w:val="clear" w:color="auto" w:fill="auto"/>
          </w:tcPr>
          <w:p w14:paraId="00CD52D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5FF0F3A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14:paraId="39C021D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ADE0D3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0,0</w:t>
            </w:r>
          </w:p>
        </w:tc>
      </w:tr>
      <w:tr w:rsidR="00280E09" w:rsidRPr="00280E09" w14:paraId="68ECDF14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2B5F0B0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7835DCC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564DAE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92F74F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14:paraId="3CA6EA6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04 4 01 20250</w:t>
            </w:r>
          </w:p>
        </w:tc>
        <w:tc>
          <w:tcPr>
            <w:tcW w:w="640" w:type="dxa"/>
            <w:shd w:val="clear" w:color="auto" w:fill="auto"/>
          </w:tcPr>
          <w:p w14:paraId="6A7BD7A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2C0DC24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14:paraId="26E384C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14:paraId="016A5FE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0.0</w:t>
            </w:r>
          </w:p>
        </w:tc>
      </w:tr>
      <w:tr w:rsidR="00280E09" w:rsidRPr="00280E09" w14:paraId="29AD1061" w14:textId="77777777" w:rsidTr="00A52695">
        <w:trPr>
          <w:trHeight w:val="528"/>
        </w:trPr>
        <w:tc>
          <w:tcPr>
            <w:tcW w:w="3970" w:type="dxa"/>
            <w:shd w:val="clear" w:color="auto" w:fill="auto"/>
          </w:tcPr>
          <w:p w14:paraId="6236DFC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14:paraId="6E33AE9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FBE5DE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526436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37F4E5B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14:paraId="491D7DC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B6E8B5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2AE458D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153191A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7AE8CAE2" w14:textId="77777777" w:rsidTr="00A52695">
        <w:trPr>
          <w:trHeight w:val="834"/>
        </w:trPr>
        <w:tc>
          <w:tcPr>
            <w:tcW w:w="3970" w:type="dxa"/>
            <w:shd w:val="clear" w:color="auto" w:fill="auto"/>
          </w:tcPr>
          <w:p w14:paraId="6F5A1DD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6F38DC8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73715C9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EFA118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3A80427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</w:t>
            </w:r>
          </w:p>
        </w:tc>
        <w:tc>
          <w:tcPr>
            <w:tcW w:w="640" w:type="dxa"/>
            <w:shd w:val="clear" w:color="auto" w:fill="auto"/>
          </w:tcPr>
          <w:p w14:paraId="658191F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6C96AF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6818CB4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1A3B95A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09A9ED85" w14:textId="77777777" w:rsidTr="00A52695">
        <w:trPr>
          <w:trHeight w:val="406"/>
        </w:trPr>
        <w:tc>
          <w:tcPr>
            <w:tcW w:w="3970" w:type="dxa"/>
            <w:shd w:val="clear" w:color="auto" w:fill="auto"/>
          </w:tcPr>
          <w:p w14:paraId="4FBC282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567" w:type="dxa"/>
            <w:shd w:val="clear" w:color="auto" w:fill="auto"/>
          </w:tcPr>
          <w:p w14:paraId="005E2BB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37C04F3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7AAF5B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24A1AA2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99 9 </w:t>
            </w:r>
          </w:p>
        </w:tc>
        <w:tc>
          <w:tcPr>
            <w:tcW w:w="640" w:type="dxa"/>
            <w:shd w:val="clear" w:color="auto" w:fill="auto"/>
          </w:tcPr>
          <w:p w14:paraId="69095BE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2716AC0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2BD2EBA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55A72E5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15263D24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5709AAFB" w14:textId="33F54B44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lastRenderedPageBreak/>
              <w:t>Расходы по оценке недвижимости, признание прав и регулирование отношений муниципальной собственности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28F14AB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BCBCE5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4B75EC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69BBF89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99 9 00 20420</w:t>
            </w:r>
          </w:p>
        </w:tc>
        <w:tc>
          <w:tcPr>
            <w:tcW w:w="640" w:type="dxa"/>
            <w:shd w:val="clear" w:color="auto" w:fill="auto"/>
          </w:tcPr>
          <w:p w14:paraId="6B3BD1A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70E7D57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08F59E7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51CBDE9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0CBCC542" w14:textId="77777777" w:rsidTr="00A52695">
        <w:trPr>
          <w:trHeight w:val="538"/>
        </w:trPr>
        <w:tc>
          <w:tcPr>
            <w:tcW w:w="3970" w:type="dxa"/>
            <w:shd w:val="clear" w:color="auto" w:fill="auto"/>
          </w:tcPr>
          <w:p w14:paraId="77044718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14:paraId="7A286CAF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7BDE7746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092A275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46F16E1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24CD8E4E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7CD914A2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25 208,3</w:t>
            </w:r>
          </w:p>
        </w:tc>
        <w:tc>
          <w:tcPr>
            <w:tcW w:w="992" w:type="dxa"/>
          </w:tcPr>
          <w:p w14:paraId="2EF983F0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25 601,6</w:t>
            </w:r>
          </w:p>
        </w:tc>
        <w:tc>
          <w:tcPr>
            <w:tcW w:w="992" w:type="dxa"/>
          </w:tcPr>
          <w:p w14:paraId="3547560B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color w:val="000000"/>
                <w:sz w:val="20"/>
                <w:szCs w:val="20"/>
              </w:rPr>
              <w:t>25 885,8</w:t>
            </w:r>
          </w:p>
        </w:tc>
      </w:tr>
      <w:tr w:rsidR="00280E09" w:rsidRPr="00280E09" w14:paraId="182AB539" w14:textId="77777777" w:rsidTr="00A52695">
        <w:trPr>
          <w:trHeight w:val="341"/>
        </w:trPr>
        <w:tc>
          <w:tcPr>
            <w:tcW w:w="3970" w:type="dxa"/>
            <w:shd w:val="clear" w:color="auto" w:fill="auto"/>
          </w:tcPr>
          <w:p w14:paraId="40E81F9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14:paraId="24118B1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01124D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CBFADF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2080BBD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05B3C17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5C10A95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25 208,3</w:t>
            </w:r>
          </w:p>
        </w:tc>
        <w:tc>
          <w:tcPr>
            <w:tcW w:w="992" w:type="dxa"/>
          </w:tcPr>
          <w:p w14:paraId="063D960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25 601,6</w:t>
            </w:r>
          </w:p>
        </w:tc>
        <w:tc>
          <w:tcPr>
            <w:tcW w:w="992" w:type="dxa"/>
          </w:tcPr>
          <w:p w14:paraId="03B0293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25 885,8</w:t>
            </w:r>
          </w:p>
        </w:tc>
      </w:tr>
      <w:tr w:rsidR="00280E09" w:rsidRPr="00280E09" w14:paraId="3425F716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3976F7B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«Благоустройство территории и обеспечение качественными жилищно-коммунальными услугами»</w:t>
            </w:r>
          </w:p>
        </w:tc>
        <w:tc>
          <w:tcPr>
            <w:tcW w:w="567" w:type="dxa"/>
            <w:shd w:val="clear" w:color="auto" w:fill="auto"/>
          </w:tcPr>
          <w:p w14:paraId="24090CA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A383EB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ACA9B3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39B26C2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shd w:val="clear" w:color="auto" w:fill="auto"/>
          </w:tcPr>
          <w:p w14:paraId="0CEC94E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6B18146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25 208,3</w:t>
            </w:r>
          </w:p>
        </w:tc>
        <w:tc>
          <w:tcPr>
            <w:tcW w:w="992" w:type="dxa"/>
          </w:tcPr>
          <w:p w14:paraId="15D310F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25 601,6</w:t>
            </w:r>
          </w:p>
        </w:tc>
        <w:tc>
          <w:tcPr>
            <w:tcW w:w="992" w:type="dxa"/>
          </w:tcPr>
          <w:p w14:paraId="5D3E253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25 885,8</w:t>
            </w:r>
          </w:p>
        </w:tc>
      </w:tr>
      <w:tr w:rsidR="00280E09" w:rsidRPr="00280E09" w14:paraId="59E18206" w14:textId="77777777" w:rsidTr="00A52695">
        <w:trPr>
          <w:trHeight w:val="791"/>
        </w:trPr>
        <w:tc>
          <w:tcPr>
            <w:tcW w:w="3970" w:type="dxa"/>
            <w:shd w:val="clear" w:color="auto" w:fill="auto"/>
          </w:tcPr>
          <w:p w14:paraId="2F84CD8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«Благоустройство территории Киселевского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14CC7E6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41A9D5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C12337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314C826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05 4 02</w:t>
            </w:r>
          </w:p>
        </w:tc>
        <w:tc>
          <w:tcPr>
            <w:tcW w:w="640" w:type="dxa"/>
            <w:shd w:val="clear" w:color="auto" w:fill="auto"/>
          </w:tcPr>
          <w:p w14:paraId="5F33185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4639653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25 208,3</w:t>
            </w:r>
          </w:p>
        </w:tc>
        <w:tc>
          <w:tcPr>
            <w:tcW w:w="992" w:type="dxa"/>
          </w:tcPr>
          <w:p w14:paraId="22EC13B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25 601,6</w:t>
            </w:r>
          </w:p>
        </w:tc>
        <w:tc>
          <w:tcPr>
            <w:tcW w:w="992" w:type="dxa"/>
          </w:tcPr>
          <w:p w14:paraId="55BD4A8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25 885,8</w:t>
            </w:r>
          </w:p>
        </w:tc>
      </w:tr>
      <w:tr w:rsidR="00280E09" w:rsidRPr="00280E09" w14:paraId="43E9B7F0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3B45FD9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организации уличного освещения, содержанию и ремонту объектов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71F5D4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94A668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64D0F6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2555D17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05 4 02 20280</w:t>
            </w:r>
          </w:p>
        </w:tc>
        <w:tc>
          <w:tcPr>
            <w:tcW w:w="640" w:type="dxa"/>
            <w:shd w:val="clear" w:color="auto" w:fill="auto"/>
          </w:tcPr>
          <w:p w14:paraId="6852A32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45498A2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4 498,9</w:t>
            </w:r>
          </w:p>
        </w:tc>
        <w:tc>
          <w:tcPr>
            <w:tcW w:w="992" w:type="dxa"/>
          </w:tcPr>
          <w:p w14:paraId="3145A72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4 558,8</w:t>
            </w:r>
          </w:p>
        </w:tc>
        <w:tc>
          <w:tcPr>
            <w:tcW w:w="992" w:type="dxa"/>
          </w:tcPr>
          <w:p w14:paraId="58294FD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4 621,2</w:t>
            </w:r>
          </w:p>
        </w:tc>
      </w:tr>
      <w:tr w:rsidR="00280E09" w:rsidRPr="00280E09" w14:paraId="46A3AC32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7842462E" w14:textId="326EE408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218B444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76C825E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762BFE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226992C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05 4 02 20290</w:t>
            </w:r>
          </w:p>
        </w:tc>
        <w:tc>
          <w:tcPr>
            <w:tcW w:w="640" w:type="dxa"/>
            <w:shd w:val="clear" w:color="auto" w:fill="auto"/>
          </w:tcPr>
          <w:p w14:paraId="4730D89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37F24C8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14:paraId="656EED4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14:paraId="6B91778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500,0</w:t>
            </w:r>
          </w:p>
        </w:tc>
      </w:tr>
      <w:tr w:rsidR="00280E09" w:rsidRPr="00280E09" w14:paraId="0FE12278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1011C386" w14:textId="2E3008C0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содержанию и ремонту объектов благоустройства и мест общего пользования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486987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A94BEB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7653B0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5195B55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05 4 02 20300</w:t>
            </w:r>
          </w:p>
        </w:tc>
        <w:tc>
          <w:tcPr>
            <w:tcW w:w="640" w:type="dxa"/>
            <w:shd w:val="clear" w:color="auto" w:fill="auto"/>
          </w:tcPr>
          <w:p w14:paraId="775A768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64816A5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20 209,4</w:t>
            </w:r>
          </w:p>
        </w:tc>
        <w:tc>
          <w:tcPr>
            <w:tcW w:w="992" w:type="dxa"/>
          </w:tcPr>
          <w:p w14:paraId="53DA457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20 542,8</w:t>
            </w:r>
          </w:p>
        </w:tc>
        <w:tc>
          <w:tcPr>
            <w:tcW w:w="992" w:type="dxa"/>
          </w:tcPr>
          <w:p w14:paraId="77A8556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20 764,6</w:t>
            </w:r>
          </w:p>
        </w:tc>
      </w:tr>
      <w:tr w:rsidR="00280E09" w:rsidRPr="00280E09" w14:paraId="059053A3" w14:textId="77777777" w:rsidTr="00A52695">
        <w:trPr>
          <w:trHeight w:val="327"/>
        </w:trPr>
        <w:tc>
          <w:tcPr>
            <w:tcW w:w="3970" w:type="dxa"/>
            <w:shd w:val="clear" w:color="auto" w:fill="auto"/>
          </w:tcPr>
          <w:p w14:paraId="4AF4052C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14:paraId="0E774FF0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124273B2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14:paraId="1A5D2E69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CA3536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14:paraId="7F67FB88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532982F9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7A9259F4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B91DB20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100,0</w:t>
            </w:r>
          </w:p>
        </w:tc>
      </w:tr>
      <w:tr w:rsidR="00280E09" w:rsidRPr="00280E09" w14:paraId="6341214B" w14:textId="77777777" w:rsidTr="00A52695">
        <w:trPr>
          <w:trHeight w:val="572"/>
        </w:trPr>
        <w:tc>
          <w:tcPr>
            <w:tcW w:w="3970" w:type="dxa"/>
            <w:shd w:val="clear" w:color="auto" w:fill="auto"/>
          </w:tcPr>
          <w:p w14:paraId="0CE5551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</w:tcPr>
          <w:p w14:paraId="54FEABD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9128E4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14:paraId="67E8FE5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14:paraId="7072A44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14:paraId="7914181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12EE344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757771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1812A5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</w:tr>
      <w:tr w:rsidR="00280E09" w:rsidRPr="00280E09" w14:paraId="3C9FD18C" w14:textId="77777777" w:rsidTr="00A52695">
        <w:trPr>
          <w:trHeight w:val="638"/>
        </w:trPr>
        <w:tc>
          <w:tcPr>
            <w:tcW w:w="3970" w:type="dxa"/>
            <w:shd w:val="clear" w:color="auto" w:fill="auto"/>
          </w:tcPr>
          <w:p w14:paraId="54A7191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567" w:type="dxa"/>
            <w:shd w:val="clear" w:color="auto" w:fill="auto"/>
          </w:tcPr>
          <w:p w14:paraId="297AF90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DAF46D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14:paraId="783CCD9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14:paraId="4FA8EC7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</w:tcPr>
          <w:p w14:paraId="1E84180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4C9B728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0284992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33F4424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</w:tr>
      <w:tr w:rsidR="00280E09" w:rsidRPr="00280E09" w14:paraId="26324736" w14:textId="77777777" w:rsidTr="00A52695">
        <w:trPr>
          <w:trHeight w:val="932"/>
        </w:trPr>
        <w:tc>
          <w:tcPr>
            <w:tcW w:w="3970" w:type="dxa"/>
            <w:shd w:val="clear" w:color="auto" w:fill="auto"/>
          </w:tcPr>
          <w:p w14:paraId="5A36CF56" w14:textId="1707F4F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«Развитие муниципального управления и муниципальной службы в Киселевском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14:paraId="03BCEA2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170118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14:paraId="435CE10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14:paraId="5D3093F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03 4 01</w:t>
            </w:r>
          </w:p>
        </w:tc>
        <w:tc>
          <w:tcPr>
            <w:tcW w:w="640" w:type="dxa"/>
            <w:shd w:val="clear" w:color="auto" w:fill="auto"/>
          </w:tcPr>
          <w:p w14:paraId="2BAA582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4104CB0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6FEE875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2CCBEC3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</w:tr>
      <w:tr w:rsidR="00280E09" w:rsidRPr="00280E09" w14:paraId="51C69C5A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71E2A9C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F98E66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7CAE70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14:paraId="4E0E2F4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14:paraId="11382C3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03 4 01 20440</w:t>
            </w:r>
          </w:p>
        </w:tc>
        <w:tc>
          <w:tcPr>
            <w:tcW w:w="640" w:type="dxa"/>
            <w:shd w:val="clear" w:color="auto" w:fill="auto"/>
          </w:tcPr>
          <w:p w14:paraId="330595D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7851709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6758CF0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50C3E8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100,0</w:t>
            </w:r>
          </w:p>
        </w:tc>
      </w:tr>
      <w:tr w:rsidR="00280E09" w:rsidRPr="00280E09" w14:paraId="375A45AB" w14:textId="77777777" w:rsidTr="00A52695">
        <w:trPr>
          <w:trHeight w:val="454"/>
        </w:trPr>
        <w:tc>
          <w:tcPr>
            <w:tcW w:w="3970" w:type="dxa"/>
            <w:shd w:val="clear" w:color="auto" w:fill="auto"/>
          </w:tcPr>
          <w:p w14:paraId="4B68F918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14:paraId="1528E3BD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CB59137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C90D6BA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B8A7F0E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2B38FBA0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441A042A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23 927,1</w:t>
            </w:r>
          </w:p>
        </w:tc>
        <w:tc>
          <w:tcPr>
            <w:tcW w:w="992" w:type="dxa"/>
          </w:tcPr>
          <w:p w14:paraId="351E8D56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7020DA0E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23 356,4</w:t>
            </w:r>
          </w:p>
        </w:tc>
      </w:tr>
      <w:tr w:rsidR="00280E09" w:rsidRPr="00280E09" w14:paraId="524EC09E" w14:textId="77777777" w:rsidTr="00A52695">
        <w:trPr>
          <w:trHeight w:val="392"/>
        </w:trPr>
        <w:tc>
          <w:tcPr>
            <w:tcW w:w="3970" w:type="dxa"/>
            <w:shd w:val="clear" w:color="auto" w:fill="auto"/>
          </w:tcPr>
          <w:p w14:paraId="1D2F914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14:paraId="44E4462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46504D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277737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2B94668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772E36E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42FC873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23 927,1</w:t>
            </w:r>
          </w:p>
        </w:tc>
        <w:tc>
          <w:tcPr>
            <w:tcW w:w="992" w:type="dxa"/>
          </w:tcPr>
          <w:p w14:paraId="6CDD3B3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7E35000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23 356,4</w:t>
            </w:r>
          </w:p>
        </w:tc>
      </w:tr>
      <w:tr w:rsidR="00280E09" w:rsidRPr="00280E09" w14:paraId="0DBAABA8" w14:textId="77777777" w:rsidTr="00A52695">
        <w:trPr>
          <w:trHeight w:val="838"/>
        </w:trPr>
        <w:tc>
          <w:tcPr>
            <w:tcW w:w="3970" w:type="dxa"/>
            <w:shd w:val="clear" w:color="auto" w:fill="auto"/>
          </w:tcPr>
          <w:p w14:paraId="3240508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«Развитие культуры, физической культуры и спорта»</w:t>
            </w:r>
          </w:p>
        </w:tc>
        <w:tc>
          <w:tcPr>
            <w:tcW w:w="567" w:type="dxa"/>
            <w:shd w:val="clear" w:color="auto" w:fill="auto"/>
          </w:tcPr>
          <w:p w14:paraId="685E30C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082CF3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55420F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7780544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shd w:val="clear" w:color="auto" w:fill="auto"/>
          </w:tcPr>
          <w:p w14:paraId="112D286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0C72DC8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23 927,1</w:t>
            </w:r>
          </w:p>
        </w:tc>
        <w:tc>
          <w:tcPr>
            <w:tcW w:w="992" w:type="dxa"/>
          </w:tcPr>
          <w:p w14:paraId="2D83890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2A2CA4C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23 356,4</w:t>
            </w:r>
          </w:p>
        </w:tc>
      </w:tr>
      <w:tr w:rsidR="00280E09" w:rsidRPr="00280E09" w14:paraId="67EBCA98" w14:textId="77777777" w:rsidTr="00A52695">
        <w:trPr>
          <w:trHeight w:val="566"/>
        </w:trPr>
        <w:tc>
          <w:tcPr>
            <w:tcW w:w="3970" w:type="dxa"/>
            <w:shd w:val="clear" w:color="auto" w:fill="auto"/>
          </w:tcPr>
          <w:p w14:paraId="4D581071" w14:textId="6B234F91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«Организация досуга»</w:t>
            </w:r>
          </w:p>
        </w:tc>
        <w:tc>
          <w:tcPr>
            <w:tcW w:w="567" w:type="dxa"/>
            <w:shd w:val="clear" w:color="auto" w:fill="auto"/>
          </w:tcPr>
          <w:p w14:paraId="467B92A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0DB69F3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20796F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837573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06 4 01</w:t>
            </w:r>
          </w:p>
        </w:tc>
        <w:tc>
          <w:tcPr>
            <w:tcW w:w="640" w:type="dxa"/>
            <w:shd w:val="clear" w:color="auto" w:fill="auto"/>
          </w:tcPr>
          <w:p w14:paraId="2E1A093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7E03ED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23 927,1</w:t>
            </w:r>
          </w:p>
        </w:tc>
        <w:tc>
          <w:tcPr>
            <w:tcW w:w="992" w:type="dxa"/>
          </w:tcPr>
          <w:p w14:paraId="30D7E9B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662D037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23 356,4</w:t>
            </w:r>
          </w:p>
        </w:tc>
      </w:tr>
      <w:tr w:rsidR="00280E09" w:rsidRPr="00280E09" w14:paraId="793663C8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5BC8108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на выполнение муниципального задания (Субсидии бюджетным учреждениям)</w:t>
            </w:r>
          </w:p>
        </w:tc>
        <w:tc>
          <w:tcPr>
            <w:tcW w:w="567" w:type="dxa"/>
            <w:shd w:val="clear" w:color="auto" w:fill="auto"/>
          </w:tcPr>
          <w:p w14:paraId="252F90D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2CD47AF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E7E676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0251455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06 4 01 00590</w:t>
            </w:r>
          </w:p>
        </w:tc>
        <w:tc>
          <w:tcPr>
            <w:tcW w:w="640" w:type="dxa"/>
            <w:shd w:val="clear" w:color="auto" w:fill="auto"/>
          </w:tcPr>
          <w:p w14:paraId="02DED92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610</w:t>
            </w:r>
          </w:p>
        </w:tc>
        <w:tc>
          <w:tcPr>
            <w:tcW w:w="1061" w:type="dxa"/>
            <w:shd w:val="clear" w:color="auto" w:fill="auto"/>
            <w:noWrap/>
          </w:tcPr>
          <w:p w14:paraId="3A3C806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23 427,1</w:t>
            </w:r>
          </w:p>
        </w:tc>
        <w:tc>
          <w:tcPr>
            <w:tcW w:w="992" w:type="dxa"/>
          </w:tcPr>
          <w:p w14:paraId="3E1625A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</w:tcPr>
          <w:p w14:paraId="72B086F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23 356,4</w:t>
            </w:r>
          </w:p>
        </w:tc>
      </w:tr>
      <w:tr w:rsidR="00280E09" w:rsidRPr="00280E09" w14:paraId="60096741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369ED66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на выполнение муниципального задания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069348A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B5689A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1EBAFD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9C5EC0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06 4 01 00590</w:t>
            </w:r>
          </w:p>
        </w:tc>
        <w:tc>
          <w:tcPr>
            <w:tcW w:w="640" w:type="dxa"/>
            <w:shd w:val="clear" w:color="auto" w:fill="auto"/>
          </w:tcPr>
          <w:p w14:paraId="68FD8ED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625E431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14:paraId="5541D4C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98BB77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</w:t>
            </w:r>
          </w:p>
        </w:tc>
      </w:tr>
      <w:tr w:rsidR="00280E09" w:rsidRPr="00280E09" w14:paraId="7234C698" w14:textId="77777777" w:rsidTr="00A52695">
        <w:trPr>
          <w:trHeight w:val="432"/>
        </w:trPr>
        <w:tc>
          <w:tcPr>
            <w:tcW w:w="3970" w:type="dxa"/>
            <w:shd w:val="clear" w:color="auto" w:fill="auto"/>
          </w:tcPr>
          <w:p w14:paraId="63CB1675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14:paraId="01296B49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2D058EC3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9428E01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94EA66D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79536E86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10C3FD19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49D169A5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01CEB650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420,0</w:t>
            </w:r>
          </w:p>
        </w:tc>
      </w:tr>
      <w:tr w:rsidR="00280E09" w:rsidRPr="00280E09" w14:paraId="7BE00B2E" w14:textId="77777777" w:rsidTr="00A52695">
        <w:trPr>
          <w:trHeight w:val="396"/>
        </w:trPr>
        <w:tc>
          <w:tcPr>
            <w:tcW w:w="3970" w:type="dxa"/>
            <w:shd w:val="clear" w:color="auto" w:fill="auto"/>
          </w:tcPr>
          <w:p w14:paraId="6DB3A38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14:paraId="1F94D7E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2C2B370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0EB8C7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777B70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shd w:val="clear" w:color="auto" w:fill="auto"/>
          </w:tcPr>
          <w:p w14:paraId="06B5313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auto"/>
            <w:noWrap/>
          </w:tcPr>
          <w:p w14:paraId="702D716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1A65652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3EE5404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420,0</w:t>
            </w:r>
          </w:p>
        </w:tc>
      </w:tr>
      <w:tr w:rsidR="00280E09" w:rsidRPr="00280E09" w14:paraId="078E9771" w14:textId="77777777" w:rsidTr="00A52695">
        <w:trPr>
          <w:trHeight w:val="722"/>
        </w:trPr>
        <w:tc>
          <w:tcPr>
            <w:tcW w:w="3970" w:type="dxa"/>
            <w:shd w:val="clear" w:color="auto" w:fill="auto"/>
          </w:tcPr>
          <w:p w14:paraId="5D19DBA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567" w:type="dxa"/>
            <w:shd w:val="clear" w:color="auto" w:fill="auto"/>
          </w:tcPr>
          <w:p w14:paraId="440D27F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7C3A17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71772C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199A4C5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shd w:val="clear" w:color="auto" w:fill="auto"/>
          </w:tcPr>
          <w:p w14:paraId="4F6FE44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12961C0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23BD883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391F79C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420,0</w:t>
            </w:r>
          </w:p>
        </w:tc>
      </w:tr>
      <w:tr w:rsidR="00280E09" w:rsidRPr="00280E09" w14:paraId="4970C801" w14:textId="77777777" w:rsidTr="00A52695">
        <w:trPr>
          <w:trHeight w:val="469"/>
        </w:trPr>
        <w:tc>
          <w:tcPr>
            <w:tcW w:w="3970" w:type="dxa"/>
            <w:shd w:val="clear" w:color="auto" w:fill="auto"/>
          </w:tcPr>
          <w:p w14:paraId="0454719E" w14:textId="22AD488B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«Социальная поддержка лиц из числа муниципальных служащих Киселевского сельского поселения, имеющих право на получение государственной пенсии за выслугу лет»</w:t>
            </w:r>
          </w:p>
        </w:tc>
        <w:tc>
          <w:tcPr>
            <w:tcW w:w="567" w:type="dxa"/>
            <w:shd w:val="clear" w:color="auto" w:fill="auto"/>
          </w:tcPr>
          <w:p w14:paraId="36976A47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9D5024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BC4570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264A573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03 4 03</w:t>
            </w:r>
          </w:p>
        </w:tc>
        <w:tc>
          <w:tcPr>
            <w:tcW w:w="640" w:type="dxa"/>
            <w:shd w:val="clear" w:color="auto" w:fill="auto"/>
          </w:tcPr>
          <w:p w14:paraId="0D01C0D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1750A1E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0B5EBBB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4C53E47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420,0</w:t>
            </w:r>
          </w:p>
        </w:tc>
      </w:tr>
      <w:tr w:rsidR="00280E09" w:rsidRPr="00280E09" w14:paraId="1E88FD8F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06B5A43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Расходы на социальную поддержку лиц из числа муниципальных служащих Киселевского сельского поселения, имеющих право на получение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</w:tcPr>
          <w:p w14:paraId="016A4B6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5DC157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73189D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5283020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03 4 03 11020</w:t>
            </w:r>
          </w:p>
        </w:tc>
        <w:tc>
          <w:tcPr>
            <w:tcW w:w="640" w:type="dxa"/>
            <w:shd w:val="clear" w:color="auto" w:fill="auto"/>
          </w:tcPr>
          <w:p w14:paraId="06F2CF5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310</w:t>
            </w:r>
          </w:p>
        </w:tc>
        <w:tc>
          <w:tcPr>
            <w:tcW w:w="1061" w:type="dxa"/>
            <w:shd w:val="clear" w:color="auto" w:fill="auto"/>
            <w:noWrap/>
          </w:tcPr>
          <w:p w14:paraId="2C08366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14:paraId="521C27C5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</w:tcPr>
          <w:p w14:paraId="1D2E914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420,0</w:t>
            </w:r>
          </w:p>
        </w:tc>
      </w:tr>
      <w:tr w:rsidR="00280E09" w:rsidRPr="00280E09" w14:paraId="3D0AAF76" w14:textId="77777777" w:rsidTr="00A52695">
        <w:trPr>
          <w:trHeight w:val="469"/>
        </w:trPr>
        <w:tc>
          <w:tcPr>
            <w:tcW w:w="3970" w:type="dxa"/>
            <w:shd w:val="clear" w:color="auto" w:fill="auto"/>
          </w:tcPr>
          <w:p w14:paraId="08740E7A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14:paraId="675C0249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4FD08B8D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E8682AF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501A9C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14:paraId="7119C4DC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04A2253C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5B7B2545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1E51A3EE" w14:textId="77777777" w:rsidR="00280E09" w:rsidRPr="00280E09" w:rsidRDefault="00280E09" w:rsidP="00280E09">
            <w:pPr>
              <w:tabs>
                <w:tab w:val="left" w:pos="3336"/>
              </w:tabs>
              <w:rPr>
                <w:b/>
                <w:sz w:val="20"/>
                <w:szCs w:val="20"/>
              </w:rPr>
            </w:pPr>
            <w:r w:rsidRPr="00280E09">
              <w:rPr>
                <w:b/>
                <w:sz w:val="20"/>
                <w:szCs w:val="20"/>
              </w:rPr>
              <w:t>200,0</w:t>
            </w:r>
          </w:p>
        </w:tc>
      </w:tr>
      <w:tr w:rsidR="00280E09" w:rsidRPr="00280E09" w14:paraId="282795A7" w14:textId="77777777" w:rsidTr="00A52695">
        <w:trPr>
          <w:trHeight w:val="469"/>
        </w:trPr>
        <w:tc>
          <w:tcPr>
            <w:tcW w:w="3970" w:type="dxa"/>
            <w:shd w:val="clear" w:color="auto" w:fill="auto"/>
          </w:tcPr>
          <w:p w14:paraId="5DFA1F1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14:paraId="5F871A9B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D148C1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84E474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E109C1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14:paraId="0E404A5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537193F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474593A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533EB80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6F6277B6" w14:textId="77777777" w:rsidTr="00A52695">
        <w:trPr>
          <w:trHeight w:val="705"/>
        </w:trPr>
        <w:tc>
          <w:tcPr>
            <w:tcW w:w="3970" w:type="dxa"/>
            <w:shd w:val="clear" w:color="auto" w:fill="auto"/>
          </w:tcPr>
          <w:p w14:paraId="11A4F3B9" w14:textId="518E14B3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Муниципальная программа Киселевского сельского поселения «Развитие культуры, физической культуры и спорта»</w:t>
            </w:r>
          </w:p>
        </w:tc>
        <w:tc>
          <w:tcPr>
            <w:tcW w:w="567" w:type="dxa"/>
            <w:shd w:val="clear" w:color="auto" w:fill="auto"/>
          </w:tcPr>
          <w:p w14:paraId="0026C1B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69E19A0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EE02DD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94B1A5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shd w:val="clear" w:color="auto" w:fill="auto"/>
          </w:tcPr>
          <w:p w14:paraId="613DA2B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14991C8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50E8482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7A24C33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0FB849F1" w14:textId="77777777" w:rsidTr="00A52695">
        <w:trPr>
          <w:trHeight w:val="726"/>
        </w:trPr>
        <w:tc>
          <w:tcPr>
            <w:tcW w:w="3970" w:type="dxa"/>
            <w:shd w:val="clear" w:color="auto" w:fill="auto"/>
          </w:tcPr>
          <w:p w14:paraId="2F9773D5" w14:textId="50C31CC3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Комплекс процессных мероприятий «Развитие массовой физической культуры и спорта Киселевского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14:paraId="60438FD0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1AF10BC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C5ED799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D81C26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06 4 02</w:t>
            </w:r>
          </w:p>
        </w:tc>
        <w:tc>
          <w:tcPr>
            <w:tcW w:w="640" w:type="dxa"/>
            <w:shd w:val="clear" w:color="auto" w:fill="auto"/>
          </w:tcPr>
          <w:p w14:paraId="060CB22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noWrap/>
          </w:tcPr>
          <w:p w14:paraId="301A705C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0155412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3EB0624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200,0</w:t>
            </w:r>
          </w:p>
        </w:tc>
      </w:tr>
      <w:tr w:rsidR="00280E09" w:rsidRPr="00280E09" w14:paraId="5AAD4820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2BF96E4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развитию физической культуры и спорта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14:paraId="1B097251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547347F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59BE36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2870EEF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06 4 02 20340</w:t>
            </w:r>
          </w:p>
        </w:tc>
        <w:tc>
          <w:tcPr>
            <w:tcW w:w="640" w:type="dxa"/>
            <w:shd w:val="clear" w:color="auto" w:fill="auto"/>
          </w:tcPr>
          <w:p w14:paraId="0F8C6B2D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240</w:t>
            </w:r>
          </w:p>
        </w:tc>
        <w:tc>
          <w:tcPr>
            <w:tcW w:w="1061" w:type="dxa"/>
            <w:shd w:val="clear" w:color="auto" w:fill="auto"/>
            <w:noWrap/>
          </w:tcPr>
          <w:p w14:paraId="18F850FA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14:paraId="0947401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14:paraId="0D719D54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150,</w:t>
            </w:r>
          </w:p>
        </w:tc>
      </w:tr>
      <w:tr w:rsidR="00280E09" w:rsidRPr="00280E09" w14:paraId="4FA12B58" w14:textId="77777777" w:rsidTr="00A52695">
        <w:trPr>
          <w:trHeight w:val="1054"/>
        </w:trPr>
        <w:tc>
          <w:tcPr>
            <w:tcW w:w="3970" w:type="dxa"/>
            <w:shd w:val="clear" w:color="auto" w:fill="auto"/>
          </w:tcPr>
          <w:p w14:paraId="44B4DEB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Мероприятия по развитию физической культуры и спорта Киселевского сельского поселения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</w:tcPr>
          <w:p w14:paraId="69D0422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shd w:val="clear" w:color="auto" w:fill="auto"/>
          </w:tcPr>
          <w:p w14:paraId="7586DD2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1DF458F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7D7C6CDE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06 4 02 20340</w:t>
            </w:r>
          </w:p>
        </w:tc>
        <w:tc>
          <w:tcPr>
            <w:tcW w:w="640" w:type="dxa"/>
            <w:shd w:val="clear" w:color="auto" w:fill="auto"/>
          </w:tcPr>
          <w:p w14:paraId="29696C66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110</w:t>
            </w:r>
          </w:p>
        </w:tc>
        <w:tc>
          <w:tcPr>
            <w:tcW w:w="1061" w:type="dxa"/>
            <w:shd w:val="clear" w:color="auto" w:fill="auto"/>
            <w:noWrap/>
          </w:tcPr>
          <w:p w14:paraId="4C704053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09607DA2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55C05C48" w14:textId="77777777" w:rsidR="00280E09" w:rsidRPr="00280E09" w:rsidRDefault="00280E09" w:rsidP="00280E09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80E09">
              <w:rPr>
                <w:sz w:val="20"/>
                <w:szCs w:val="20"/>
              </w:rPr>
              <w:t>50,0</w:t>
            </w:r>
          </w:p>
        </w:tc>
      </w:tr>
    </w:tbl>
    <w:p w14:paraId="30F54BC9" w14:textId="65275282" w:rsidR="0017752E" w:rsidRDefault="0017752E" w:rsidP="0017752E">
      <w:pPr>
        <w:autoSpaceDE w:val="0"/>
        <w:autoSpaceDN w:val="0"/>
        <w:adjustRightInd w:val="0"/>
        <w:ind w:left="457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Приложение 5</w:t>
      </w:r>
    </w:p>
    <w:p w14:paraId="4D693DA1" w14:textId="77777777" w:rsidR="0017752E" w:rsidRPr="00280E09" w:rsidRDefault="0017752E" w:rsidP="0017752E">
      <w:pPr>
        <w:ind w:left="4536"/>
        <w:rPr>
          <w:vanish/>
        </w:rPr>
      </w:pPr>
      <w:r>
        <w:rPr>
          <w:color w:val="000000"/>
          <w:sz w:val="20"/>
          <w:szCs w:val="20"/>
        </w:rPr>
        <w:t>к решению Собрания депутатов Киселевского сельского поселения от 24.12.2024 № 137 "О бюджете Киселевского сельского поселения Красносулинского района на 2025 год и на плановый период 2026 и 2027 годов"</w:t>
      </w:r>
    </w:p>
    <w:p w14:paraId="0D7B3309" w14:textId="77777777" w:rsidR="0017752E" w:rsidRPr="00A52695" w:rsidRDefault="0017752E" w:rsidP="0017752E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52695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целевым статьям </w:t>
      </w:r>
    </w:p>
    <w:p w14:paraId="4A61A654" w14:textId="77777777" w:rsidR="0017752E" w:rsidRPr="00A52695" w:rsidRDefault="0017752E" w:rsidP="0017752E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52695">
        <w:rPr>
          <w:rFonts w:ascii="Times New Roman" w:hAnsi="Times New Roman"/>
          <w:b/>
          <w:sz w:val="24"/>
          <w:szCs w:val="24"/>
        </w:rPr>
        <w:t>(муниципальным программам Киселевского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 2025 год и на плановый период 2026 и 2027 годов</w:t>
      </w:r>
    </w:p>
    <w:p w14:paraId="1F36B7FD" w14:textId="77777777" w:rsidR="0017752E" w:rsidRPr="005A5ED1" w:rsidRDefault="0017752E" w:rsidP="0017752E">
      <w:pPr>
        <w:widowControl w:val="0"/>
        <w:tabs>
          <w:tab w:val="left" w:pos="836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</w:t>
      </w:r>
      <w:r w:rsidRPr="005A5ED1">
        <w:rPr>
          <w:b/>
          <w:bCs/>
          <w:color w:val="000000"/>
        </w:rPr>
        <w:t>(тыс. рублей)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709"/>
        <w:gridCol w:w="425"/>
        <w:gridCol w:w="519"/>
        <w:gridCol w:w="992"/>
        <w:gridCol w:w="992"/>
        <w:gridCol w:w="992"/>
      </w:tblGrid>
      <w:tr w:rsidR="0017752E" w:rsidRPr="00217120" w14:paraId="090C4E04" w14:textId="77777777" w:rsidTr="0022499C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25B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089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6A2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D1B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proofErr w:type="spellStart"/>
            <w:r w:rsidRPr="00217120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AC12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2C0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2025год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9855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2026год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DA1F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2027год</w:t>
            </w:r>
          </w:p>
        </w:tc>
      </w:tr>
      <w:tr w:rsidR="0017752E" w:rsidRPr="00217120" w14:paraId="4610A2C7" w14:textId="77777777" w:rsidTr="0022499C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A08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5A4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F33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53C2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293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3669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62C6A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 </w:t>
            </w:r>
            <w:r w:rsidRPr="002171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2C94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70 364,9</w:t>
            </w:r>
          </w:p>
        </w:tc>
      </w:tr>
      <w:tr w:rsidR="0017752E" w:rsidRPr="00217120" w14:paraId="39F038A3" w14:textId="77777777" w:rsidTr="0022499C">
        <w:trPr>
          <w:trHeight w:val="3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7B0C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lastRenderedPageBreak/>
              <w:t>Муниципальная программа Киселевского сельского поселения «Управление муниципальными финансами»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2B29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BFC0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0C54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DBB8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D639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2 947,6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BFAE9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13 044,3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8AF2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13 423,5</w:t>
            </w:r>
          </w:p>
        </w:tc>
      </w:tr>
      <w:tr w:rsidR="0017752E" w:rsidRPr="00217120" w14:paraId="56C22CC0" w14:textId="77777777" w:rsidTr="0022499C">
        <w:trPr>
          <w:trHeight w:val="4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8D12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«Нормативно-методическое обеспечение и организация бюджетного процесса»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CCC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7F1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163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E29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C36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2 947,6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CB8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13 044,3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D6E03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13 423,5</w:t>
            </w:r>
          </w:p>
        </w:tc>
      </w:tr>
      <w:tr w:rsidR="0017752E" w:rsidRPr="00217120" w14:paraId="2F0D531E" w14:textId="77777777" w:rsidTr="0022499C">
        <w:trPr>
          <w:trHeight w:val="12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9C6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Расходы на выплаты по оплате труда работников органа местного самоуправления Киселевского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601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01 4 02 00110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BE4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8FB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A0C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7DDE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8 312,4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35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8 539,8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218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8 849,0</w:t>
            </w:r>
          </w:p>
        </w:tc>
      </w:tr>
      <w:tr w:rsidR="0017752E" w:rsidRPr="00217120" w14:paraId="2CCFCA9A" w14:textId="77777777" w:rsidTr="00A52695">
        <w:trPr>
          <w:trHeight w:val="105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7BE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Расходы на обеспечение деятельности органа местного самоуправления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ADE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01 4 02 00190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48D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67F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BB2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AEC0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</w:t>
            </w:r>
            <w:r w:rsidRPr="00217120">
              <w:rPr>
                <w:sz w:val="20"/>
                <w:szCs w:val="20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9D4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4 464,5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D5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4 534,5</w:t>
            </w:r>
          </w:p>
        </w:tc>
      </w:tr>
      <w:tr w:rsidR="0017752E" w:rsidRPr="00217120" w14:paraId="62C82C25" w14:textId="77777777" w:rsidTr="00A52695">
        <w:trPr>
          <w:trHeight w:val="3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2FB7" w14:textId="185331DD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Реализация направления иных расходов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5B0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01 4 02 99990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8D7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BBB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3ED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9222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5E0E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2648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40,0</w:t>
            </w:r>
          </w:p>
        </w:tc>
      </w:tr>
      <w:tr w:rsidR="0017752E" w:rsidRPr="00217120" w14:paraId="6CD11FBE" w14:textId="77777777" w:rsidTr="0022499C">
        <w:trPr>
          <w:trHeight w:val="9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66D3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Муниципальная программа Киселевского сельского поселения «Обеспечение пожарной безопасности и безопасности людей на водных объектах, профилактика терроризма и экстремизма на территории Киселевского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8F42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B251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9103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F3C8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3BBD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93B5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5C9F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17752E" w:rsidRPr="00217120" w14:paraId="6E5D5693" w14:textId="77777777" w:rsidTr="0022499C">
        <w:trPr>
          <w:trHeight w:val="2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B01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«Пожарная безопасность»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23C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060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E1C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567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4F39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33CC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5D6C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260,0</w:t>
            </w:r>
          </w:p>
        </w:tc>
      </w:tr>
      <w:tr w:rsidR="0017752E" w:rsidRPr="00217120" w14:paraId="306757CA" w14:textId="77777777" w:rsidTr="0022499C">
        <w:trPr>
          <w:trHeight w:val="34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2DE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 xml:space="preserve">Мероприятия по повышению уровня пожарной безопасности населения и территории </w:t>
            </w:r>
            <w:proofErr w:type="gramStart"/>
            <w:r w:rsidRPr="00217120">
              <w:rPr>
                <w:sz w:val="20"/>
                <w:szCs w:val="20"/>
              </w:rPr>
              <w:t>поселения  (</w:t>
            </w:r>
            <w:proofErr w:type="gramEnd"/>
            <w:r w:rsidRPr="002171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  <w:r w:rsidRPr="00217120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C5E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02 4 01 20090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CCF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97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6D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A70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D67A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70493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260,0</w:t>
            </w:r>
          </w:p>
        </w:tc>
      </w:tr>
      <w:tr w:rsidR="0017752E" w:rsidRPr="00217120" w14:paraId="548AEC1D" w14:textId="77777777" w:rsidTr="0022499C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B8C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«Обеспечение безопасности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50D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02 4 02 00000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FCB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72D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4A3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408D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D44E1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8358A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20,0</w:t>
            </w:r>
          </w:p>
        </w:tc>
      </w:tr>
      <w:tr w:rsidR="0017752E" w:rsidRPr="00217120" w14:paraId="4662AFD1" w14:textId="77777777" w:rsidTr="0022499C">
        <w:trPr>
          <w:trHeight w:val="10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ED7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Мероприятия по предупреждению происшествий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2C1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02 4 02 20130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9FB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E0C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5D6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19B5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1F8F0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7F444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20,0</w:t>
            </w:r>
          </w:p>
        </w:tc>
      </w:tr>
      <w:tr w:rsidR="0017752E" w:rsidRPr="00217120" w14:paraId="60C1AAA1" w14:textId="77777777" w:rsidTr="0022499C">
        <w:trPr>
          <w:trHeight w:val="5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B9F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«Профилактика терроризма и экстремизма»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F2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02 4 03 00000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8FC3" w14:textId="77777777" w:rsidR="0017752E" w:rsidRPr="00217120" w:rsidRDefault="0017752E" w:rsidP="0022499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873" w14:textId="77777777" w:rsidR="0017752E" w:rsidRPr="00217120" w:rsidRDefault="0017752E" w:rsidP="0022499C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1119" w14:textId="77777777" w:rsidR="0017752E" w:rsidRPr="00217120" w:rsidRDefault="0017752E" w:rsidP="00224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C672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DF81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1468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10,0</w:t>
            </w:r>
          </w:p>
        </w:tc>
      </w:tr>
      <w:tr w:rsidR="0017752E" w:rsidRPr="00217120" w14:paraId="3008C333" w14:textId="77777777" w:rsidTr="0022499C">
        <w:trPr>
          <w:trHeight w:val="53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BBF5" w14:textId="69BB14FF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Расходы на информационно – пропагандистское противодействие терроризму и экстремизму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54D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02 4 03 20240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5D6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03B2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72A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1083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5300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DF92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10,0</w:t>
            </w:r>
          </w:p>
        </w:tc>
      </w:tr>
      <w:tr w:rsidR="0017752E" w:rsidRPr="00217120" w14:paraId="56EC4613" w14:textId="77777777" w:rsidTr="0022499C">
        <w:trPr>
          <w:trHeight w:val="53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493A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Муниципальная программа Киселевского сельского поселения «Муниципальная политика»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1DC6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F765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  <w:p w14:paraId="77189596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88AB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AE43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0546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32C76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DA97E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740,0</w:t>
            </w:r>
          </w:p>
        </w:tc>
      </w:tr>
      <w:tr w:rsidR="0017752E" w:rsidRPr="00217120" w14:paraId="45EEBCD7" w14:textId="77777777" w:rsidTr="0022499C">
        <w:trPr>
          <w:trHeight w:val="4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381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«Развитие муниципального управления и муниципальной службы в Киселевском сельском поселении»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C25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95F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0E9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F6F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57B7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1CAFD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3F01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120,0</w:t>
            </w:r>
          </w:p>
        </w:tc>
      </w:tr>
      <w:tr w:rsidR="0017752E" w:rsidRPr="00217120" w14:paraId="2FB401C2" w14:textId="77777777" w:rsidTr="0022499C">
        <w:trPr>
          <w:trHeight w:val="10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55C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Расходы на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8CA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03 4 01 20440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E3D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DB1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15F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984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FBB49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09C9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100,0</w:t>
            </w:r>
          </w:p>
        </w:tc>
      </w:tr>
      <w:tr w:rsidR="0017752E" w:rsidRPr="00217120" w14:paraId="32EC2337" w14:textId="77777777" w:rsidTr="0022499C">
        <w:trPr>
          <w:trHeight w:val="7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2C1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Взносы в Ассоциацию «Совет муниципальных образований Ростовской области»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6C8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03 4 01 20030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991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C31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A6E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637C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844E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8C00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20,0</w:t>
            </w:r>
          </w:p>
        </w:tc>
      </w:tr>
      <w:tr w:rsidR="0017752E" w:rsidRPr="00217120" w14:paraId="24E3F860" w14:textId="77777777" w:rsidTr="0022499C">
        <w:trPr>
          <w:trHeight w:val="7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B7D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«Обеспечение реализации муниципальной программы Киселевского сельского поселения «Муниципальная политика»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A7A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FD5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279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1F9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3CE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90BBE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441F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</w:tr>
      <w:tr w:rsidR="0017752E" w:rsidRPr="00217120" w14:paraId="244FF02E" w14:textId="77777777" w:rsidTr="00A52695">
        <w:trPr>
          <w:trHeight w:val="141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4B92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lastRenderedPageBreak/>
              <w:t>Расходы на официальную публикацию нормативно-правовых актов, проектов и иных информационных материалов в средствах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11E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03 4 02 20160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B4E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A27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761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E3D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6B47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30CD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</w:tr>
      <w:tr w:rsidR="0017752E" w:rsidRPr="00217120" w14:paraId="3B043081" w14:textId="77777777" w:rsidTr="0022499C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E80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«Социальная поддержка лиц из числа муниципальных служащих Киселевского сельского поселения, имеющих право на получение государственной пенсии за выслугу лет»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542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F61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CAD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597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707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E36FC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02C6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420,0</w:t>
            </w:r>
          </w:p>
        </w:tc>
      </w:tr>
      <w:tr w:rsidR="0017752E" w:rsidRPr="00217120" w14:paraId="27DC307E" w14:textId="77777777" w:rsidTr="00A52695">
        <w:trPr>
          <w:trHeight w:val="125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8A79" w14:textId="54E751C8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Расходы на социальную поддержку лиц из числа муниципальных служащих Киселевского сельского поселения, имеющих право на получение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3F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03 4 03 11020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DB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5E7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05F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CAA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5D83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8481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420,0</w:t>
            </w:r>
          </w:p>
        </w:tc>
      </w:tr>
      <w:tr w:rsidR="0017752E" w:rsidRPr="00217120" w14:paraId="2C714C4B" w14:textId="77777777" w:rsidTr="0022499C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0D44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Муниципальная программа Киселевского сельского поселения «Развитие транспортной системы»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CC15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2E6E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DB8D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5C6F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DF3F" w14:textId="77777777" w:rsidR="0017752E" w:rsidRPr="00217120" w:rsidRDefault="0017752E" w:rsidP="0022499C">
            <w:pPr>
              <w:jc w:val="center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B5452" w14:textId="77777777" w:rsidR="0017752E" w:rsidRPr="00217120" w:rsidRDefault="0017752E" w:rsidP="0022499C">
            <w:pPr>
              <w:jc w:val="center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9EDC" w14:textId="77777777" w:rsidR="0017752E" w:rsidRPr="00217120" w:rsidRDefault="0017752E" w:rsidP="0022499C">
            <w:pPr>
              <w:jc w:val="center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7752E" w:rsidRPr="00217120" w14:paraId="1E643128" w14:textId="77777777" w:rsidTr="0022499C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A21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«Развитие транспортной инфраструктуры Киселевского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A20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81F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CD0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64E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949D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60255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52AA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0,0</w:t>
            </w:r>
          </w:p>
        </w:tc>
      </w:tr>
      <w:tr w:rsidR="0017752E" w:rsidRPr="00217120" w14:paraId="0EFE1878" w14:textId="77777777" w:rsidTr="0022499C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8681" w14:textId="5BE5D936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Мероприятия по ремонту и содержанию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B47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04 4 01 20250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1C8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AE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EE3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2480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41EE4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1C2E2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0,0</w:t>
            </w:r>
          </w:p>
        </w:tc>
      </w:tr>
      <w:tr w:rsidR="0017752E" w:rsidRPr="00217120" w14:paraId="11133DB7" w14:textId="77777777" w:rsidTr="0022499C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6832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 xml:space="preserve">Муниципальная программа Киселевского сельского поселения «Благоустройство территории и обеспечение качественными </w:t>
            </w:r>
            <w:proofErr w:type="spellStart"/>
            <w:r w:rsidRPr="00217120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217120">
              <w:rPr>
                <w:b/>
                <w:bCs/>
                <w:sz w:val="20"/>
                <w:szCs w:val="20"/>
              </w:rPr>
              <w:t xml:space="preserve"> - коммунальными услугами»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0D45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F85E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01FF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50ED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8444" w14:textId="77777777" w:rsidR="0017752E" w:rsidRPr="00217120" w:rsidRDefault="0017752E" w:rsidP="0022499C">
            <w:pPr>
              <w:jc w:val="center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25 208,3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1FB51" w14:textId="77777777" w:rsidR="0017752E" w:rsidRPr="00217120" w:rsidRDefault="0017752E" w:rsidP="0022499C">
            <w:pPr>
              <w:jc w:val="center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25 601,6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351BC" w14:textId="77777777" w:rsidR="0017752E" w:rsidRPr="00217120" w:rsidRDefault="0017752E" w:rsidP="0022499C">
            <w:pPr>
              <w:jc w:val="center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25 885,8</w:t>
            </w:r>
          </w:p>
        </w:tc>
      </w:tr>
      <w:tr w:rsidR="0017752E" w:rsidRPr="00217120" w14:paraId="498ED5CC" w14:textId="77777777" w:rsidTr="0022499C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539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«Благоустройство территории Киселевского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DE5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72B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8D2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E81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888A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25 208,3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CE1A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25 601,6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AF95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25 885,8</w:t>
            </w:r>
          </w:p>
        </w:tc>
      </w:tr>
      <w:tr w:rsidR="0017752E" w:rsidRPr="00217120" w14:paraId="2E5C6E79" w14:textId="77777777" w:rsidTr="0022499C">
        <w:trPr>
          <w:trHeight w:val="117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D7E4" w14:textId="1BCAD824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Мероприятия по организации уличного освещения, содержанию и ремонту объектов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0512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05 4 02 20280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42B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D1F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3A1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0E0E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4 498,9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E64E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4 558,8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5398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4 621,2</w:t>
            </w:r>
          </w:p>
        </w:tc>
      </w:tr>
      <w:tr w:rsidR="0017752E" w:rsidRPr="00217120" w14:paraId="4DB270FD" w14:textId="77777777" w:rsidTr="00A52695">
        <w:trPr>
          <w:trHeight w:val="13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D28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46B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05 4 02 20290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85A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B00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F95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AE62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105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83A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500,0</w:t>
            </w:r>
          </w:p>
        </w:tc>
      </w:tr>
      <w:tr w:rsidR="0017752E" w:rsidRPr="00217120" w14:paraId="3B685C6B" w14:textId="77777777" w:rsidTr="0022499C">
        <w:trPr>
          <w:trHeight w:val="125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86E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Мероприятия по содержанию и ремонту объектов благоустройства и мест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3D5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05 4 02 20300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12A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B242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6CE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05CE" w14:textId="77777777" w:rsidR="0017752E" w:rsidRPr="00217120" w:rsidRDefault="0017752E" w:rsidP="0022499C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20 209,4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77D89" w14:textId="77777777" w:rsidR="0017752E" w:rsidRPr="00217120" w:rsidRDefault="0017752E" w:rsidP="0022499C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20 542,8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7D878" w14:textId="77777777" w:rsidR="0017752E" w:rsidRPr="00217120" w:rsidRDefault="0017752E" w:rsidP="0022499C">
            <w:pPr>
              <w:tabs>
                <w:tab w:val="left" w:pos="3336"/>
              </w:tabs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20 764,6</w:t>
            </w:r>
          </w:p>
        </w:tc>
      </w:tr>
      <w:tr w:rsidR="0017752E" w:rsidRPr="00217120" w14:paraId="3FC2CAF5" w14:textId="77777777" w:rsidTr="0022499C">
        <w:trPr>
          <w:trHeight w:val="4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5322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Муниципальная программа Киселевского сельского поселения «Развитие культуры,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0629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1F53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711F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6E0E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E6FB" w14:textId="77777777" w:rsidR="0017752E" w:rsidRPr="00217120" w:rsidRDefault="0017752E" w:rsidP="0022499C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4 127,1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2E123" w14:textId="77777777" w:rsidR="0017752E" w:rsidRPr="00217120" w:rsidRDefault="0017752E" w:rsidP="0022499C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23 056,6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A6CD" w14:textId="77777777" w:rsidR="0017752E" w:rsidRPr="00217120" w:rsidRDefault="0017752E" w:rsidP="0022499C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23 556,4</w:t>
            </w:r>
          </w:p>
        </w:tc>
      </w:tr>
      <w:tr w:rsidR="0017752E" w:rsidRPr="00217120" w14:paraId="1198FB28" w14:textId="77777777" w:rsidTr="0022499C">
        <w:trPr>
          <w:trHeight w:val="3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F39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«Организация досуга»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D8D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D36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DBE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C29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6DED" w14:textId="77777777" w:rsidR="0017752E" w:rsidRPr="00217120" w:rsidRDefault="0017752E" w:rsidP="0022499C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 927,1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E1117" w14:textId="77777777" w:rsidR="0017752E" w:rsidRPr="00217120" w:rsidRDefault="0017752E" w:rsidP="0022499C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9BA" w14:textId="77777777" w:rsidR="0017752E" w:rsidRPr="00217120" w:rsidRDefault="0017752E" w:rsidP="0022499C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23 356,4</w:t>
            </w:r>
          </w:p>
        </w:tc>
      </w:tr>
      <w:tr w:rsidR="0017752E" w:rsidRPr="00217120" w14:paraId="75036FC3" w14:textId="77777777" w:rsidTr="0022499C">
        <w:trPr>
          <w:trHeight w:val="10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E50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на выполнение муниципального задания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146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06 4 01 00590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078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1B9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3D4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D8CE" w14:textId="77777777" w:rsidR="0017752E" w:rsidRPr="00217120" w:rsidRDefault="0017752E" w:rsidP="0022499C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 427,1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429C8" w14:textId="77777777" w:rsidR="0017752E" w:rsidRPr="00217120" w:rsidRDefault="0017752E" w:rsidP="0022499C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22 856,6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BA6A" w14:textId="77777777" w:rsidR="0017752E" w:rsidRPr="00217120" w:rsidRDefault="0017752E" w:rsidP="0022499C">
            <w:pPr>
              <w:widowControl w:val="0"/>
              <w:tabs>
                <w:tab w:val="left" w:pos="836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23 356,4</w:t>
            </w:r>
          </w:p>
        </w:tc>
      </w:tr>
      <w:tr w:rsidR="0017752E" w:rsidRPr="00217120" w14:paraId="428E2FFB" w14:textId="77777777" w:rsidTr="0022499C">
        <w:trPr>
          <w:trHeight w:val="4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8454" w14:textId="5EC3F9DB" w:rsidR="0017752E" w:rsidRPr="00217120" w:rsidRDefault="0017752E" w:rsidP="0022499C">
            <w:pPr>
              <w:rPr>
                <w:sz w:val="20"/>
                <w:szCs w:val="20"/>
              </w:rPr>
            </w:pPr>
            <w:r w:rsidRPr="00A245CA">
              <w:rPr>
                <w:sz w:val="20"/>
                <w:szCs w:val="20"/>
              </w:rPr>
              <w:lastRenderedPageBreak/>
              <w:t xml:space="preserve">Расходы на обеспечение деятельности (оказание услуг) муниципальных учреждений на </w:t>
            </w:r>
            <w:proofErr w:type="gramStart"/>
            <w:r w:rsidRPr="00A245CA">
              <w:rPr>
                <w:sz w:val="20"/>
                <w:szCs w:val="20"/>
              </w:rPr>
              <w:t>вы-</w:t>
            </w:r>
            <w:proofErr w:type="spellStart"/>
            <w:r w:rsidRPr="00A245CA">
              <w:rPr>
                <w:sz w:val="20"/>
                <w:szCs w:val="20"/>
              </w:rPr>
              <w:t>полнение</w:t>
            </w:r>
            <w:proofErr w:type="spellEnd"/>
            <w:proofErr w:type="gramEnd"/>
            <w:r w:rsidRPr="00A245CA">
              <w:rPr>
                <w:sz w:val="20"/>
                <w:szCs w:val="20"/>
              </w:rPr>
              <w:t xml:space="preserve"> муниципального задания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40F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A245CA">
              <w:rPr>
                <w:sz w:val="20"/>
                <w:szCs w:val="20"/>
              </w:rPr>
              <w:t>06 4 01 00590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05C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4B1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296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979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21712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F5D1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2AF7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0,0</w:t>
            </w:r>
          </w:p>
        </w:tc>
      </w:tr>
      <w:tr w:rsidR="0017752E" w:rsidRPr="00217120" w14:paraId="48105B14" w14:textId="77777777" w:rsidTr="0022499C">
        <w:trPr>
          <w:trHeight w:val="4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796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Комплекс процессных мероприятий «Развитие массовой физической культуры и спорта Киселевского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B69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85D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0B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A3A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1F55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C08C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A64F8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</w:tr>
      <w:tr w:rsidR="0017752E" w:rsidRPr="00217120" w14:paraId="65E3B857" w14:textId="77777777" w:rsidTr="0022499C">
        <w:trPr>
          <w:trHeight w:val="1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F81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Мероприятия по развитию физической культуры и спорта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69E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06 4 02 20340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D3C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975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DB5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5512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C83C8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6D3F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150,0</w:t>
            </w:r>
          </w:p>
        </w:tc>
      </w:tr>
      <w:tr w:rsidR="0017752E" w:rsidRPr="00217120" w14:paraId="1825DF7E" w14:textId="77777777" w:rsidTr="0022499C">
        <w:trPr>
          <w:trHeight w:val="4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D31F" w14:textId="77777777" w:rsidR="0017752E" w:rsidRPr="00217120" w:rsidRDefault="0017752E" w:rsidP="002249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 xml:space="preserve">Мероприятия по развитию физической </w:t>
            </w:r>
            <w:proofErr w:type="gramStart"/>
            <w:r w:rsidRPr="00217120">
              <w:rPr>
                <w:sz w:val="20"/>
                <w:szCs w:val="20"/>
              </w:rPr>
              <w:t>куль-туры</w:t>
            </w:r>
            <w:proofErr w:type="gramEnd"/>
            <w:r w:rsidRPr="00217120">
              <w:rPr>
                <w:sz w:val="20"/>
                <w:szCs w:val="20"/>
              </w:rPr>
              <w:t xml:space="preserve"> и спорта Киселевского сельского </w:t>
            </w:r>
            <w:proofErr w:type="spellStart"/>
            <w:r w:rsidRPr="00217120">
              <w:rPr>
                <w:sz w:val="20"/>
                <w:szCs w:val="20"/>
              </w:rPr>
              <w:t>посе-ления</w:t>
            </w:r>
            <w:proofErr w:type="spellEnd"/>
            <w:r w:rsidRPr="00217120">
              <w:rPr>
                <w:sz w:val="20"/>
                <w:szCs w:val="20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2D3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06 4 02 20340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98F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B4A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E12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6C62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D5EC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B558" w14:textId="77777777" w:rsidR="0017752E" w:rsidRPr="00217120" w:rsidRDefault="0017752E" w:rsidP="0022499C">
            <w:pPr>
              <w:jc w:val="center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50,0</w:t>
            </w:r>
          </w:p>
        </w:tc>
      </w:tr>
      <w:tr w:rsidR="0017752E" w:rsidRPr="00217120" w14:paraId="52075FFA" w14:textId="77777777" w:rsidTr="0022499C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9540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Непрограммные расходы органа местного самоуправления Киселевского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A618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CBA6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6C8E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67D7" w14:textId="77777777" w:rsidR="0017752E" w:rsidRPr="00217120" w:rsidRDefault="0017752E" w:rsidP="0022499C">
            <w:pPr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E4A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</w:t>
            </w:r>
            <w:r w:rsidRPr="00217120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DF43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 w:rsidRPr="0021712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21712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C2EA" w14:textId="77777777" w:rsidR="0017752E" w:rsidRPr="00217120" w:rsidRDefault="0017752E" w:rsidP="002249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6 469,2</w:t>
            </w:r>
          </w:p>
        </w:tc>
      </w:tr>
      <w:tr w:rsidR="0017752E" w:rsidRPr="00217120" w14:paraId="4DDF7FE1" w14:textId="77777777" w:rsidTr="0022499C">
        <w:trPr>
          <w:trHeight w:val="30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D2E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0D5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5EA9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43E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B0F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676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F8234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2F009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</w:tr>
      <w:tr w:rsidR="0017752E" w:rsidRPr="00217120" w14:paraId="73F10FE7" w14:textId="77777777" w:rsidTr="0022499C">
        <w:trPr>
          <w:trHeight w:val="91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C93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 xml:space="preserve">Резервный фонд Администрации Киселевского сельского поселения на финансовое обеспечение непредвиденных расходов (Резервные средства)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DFD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99 1 00 90300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5902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8A4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A20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B14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C552D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C6B6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250,0</w:t>
            </w:r>
          </w:p>
        </w:tc>
      </w:tr>
      <w:tr w:rsidR="0017752E" w:rsidRPr="00217120" w14:paraId="30C65F8B" w14:textId="77777777" w:rsidTr="0022499C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07A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Иные 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744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A2D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D08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8A0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784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2 932,5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C1F7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5 266,5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6102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5 755,3</w:t>
            </w:r>
          </w:p>
        </w:tc>
      </w:tr>
      <w:tr w:rsidR="0017752E" w:rsidRPr="00217120" w14:paraId="76DF94F6" w14:textId="77777777" w:rsidTr="0022499C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13E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Межбюджетные трансферты, перечисляемые из бюджета Киселевского сельского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«Киселевское сельское поселение» органам местного самоуправления муниципального образования «Красносулинский район»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D4B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99 9 00 85010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385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429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8FE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1364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BCF2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4CAE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</w:t>
            </w:r>
          </w:p>
        </w:tc>
      </w:tr>
      <w:tr w:rsidR="0017752E" w:rsidRPr="00217120" w14:paraId="6D2B1857" w14:textId="77777777" w:rsidTr="0022499C">
        <w:trPr>
          <w:trHeight w:val="13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94D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 xml:space="preserve">Расходы по оценке недвижимости, признание прав и регулирование </w:t>
            </w:r>
            <w:proofErr w:type="gramStart"/>
            <w:r w:rsidRPr="00217120">
              <w:rPr>
                <w:sz w:val="20"/>
                <w:szCs w:val="20"/>
              </w:rPr>
              <w:t>отношений  муниципальной</w:t>
            </w:r>
            <w:proofErr w:type="gramEnd"/>
            <w:r w:rsidRPr="00217120">
              <w:rPr>
                <w:sz w:val="20"/>
                <w:szCs w:val="20"/>
              </w:rPr>
              <w:t xml:space="preserve"> собственности Киселевского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85C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99 9 00 20420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C10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7AB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AA4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7AA5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FAC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A54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550,0</w:t>
            </w:r>
          </w:p>
        </w:tc>
      </w:tr>
      <w:tr w:rsidR="0017752E" w:rsidRPr="00217120" w14:paraId="3C835511" w14:textId="77777777" w:rsidTr="0022499C">
        <w:trPr>
          <w:trHeight w:val="50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BD2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Расходы на выплату страховых премий по договорам обязательного страхования гражданской ответственности владельца опасного объекта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BF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99 9 00 20430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C60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B9F7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F90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08CF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1DECA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CD34F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300,0</w:t>
            </w:r>
          </w:p>
        </w:tc>
      </w:tr>
      <w:tr w:rsidR="0017752E" w:rsidRPr="00217120" w14:paraId="3B52A75F" w14:textId="77777777" w:rsidTr="0022499C">
        <w:trPr>
          <w:trHeight w:val="127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3F13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Расходы на организационно - технические и природоохранные мероприятия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83D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99 9 00 2045</w:t>
            </w:r>
            <w:r w:rsidRPr="0021712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6A9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893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7D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EFA0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4A744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A2E2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400,0</w:t>
            </w:r>
          </w:p>
        </w:tc>
      </w:tr>
      <w:tr w:rsidR="0017752E" w:rsidRPr="00217120" w14:paraId="1D212FAE" w14:textId="77777777" w:rsidTr="0022499C">
        <w:trPr>
          <w:trHeight w:val="50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B73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Условно утверждаемые расходы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5CD4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F76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E6DA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364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153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6C6D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1 694,8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A4BF8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3 495,1</w:t>
            </w:r>
          </w:p>
        </w:tc>
      </w:tr>
      <w:tr w:rsidR="0017752E" w:rsidRPr="00217120" w14:paraId="7F3853EE" w14:textId="77777777" w:rsidTr="0022499C">
        <w:trPr>
          <w:trHeight w:val="3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DB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Реализация направления иных расходов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3FA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BE2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E6F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457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99A2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2A68E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7319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810,0</w:t>
            </w:r>
          </w:p>
        </w:tc>
      </w:tr>
      <w:tr w:rsidR="0017752E" w:rsidRPr="00217120" w14:paraId="06B34A07" w14:textId="77777777" w:rsidTr="0022499C">
        <w:trPr>
          <w:trHeight w:val="3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C71A" w14:textId="1F55244C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</w:t>
            </w:r>
            <w:r w:rsidRPr="00217120">
              <w:rPr>
                <w:sz w:val="20"/>
                <w:szCs w:val="20"/>
              </w:rPr>
              <w:lastRenderedPageBreak/>
              <w:t>округов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EAD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lastRenderedPageBreak/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1A8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CB1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E1F0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9C43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39BB9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9B28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</w:t>
            </w:r>
          </w:p>
        </w:tc>
      </w:tr>
      <w:tr w:rsidR="0017752E" w:rsidRPr="00217120" w14:paraId="6157F7DD" w14:textId="77777777" w:rsidTr="0022499C">
        <w:trPr>
          <w:trHeight w:val="32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A59E" w14:textId="58FDCD46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 xml:space="preserve">Расходы по оценке недвижимости, признание прав и регулирование отношений муниципальной собственности Киселевского </w:t>
            </w:r>
            <w:proofErr w:type="gramStart"/>
            <w:r w:rsidRPr="00217120">
              <w:rPr>
                <w:sz w:val="20"/>
                <w:szCs w:val="20"/>
              </w:rPr>
              <w:t>сельско-го</w:t>
            </w:r>
            <w:proofErr w:type="gramEnd"/>
            <w:r w:rsidRPr="00217120">
              <w:rPr>
                <w:sz w:val="20"/>
                <w:szCs w:val="20"/>
              </w:rPr>
              <w:t xml:space="preserve"> поселения (Иные закупки товаров, работ и услуг для обеспечения государственных (</w:t>
            </w:r>
            <w:proofErr w:type="spellStart"/>
            <w:r w:rsidRPr="00217120">
              <w:rPr>
                <w:sz w:val="20"/>
                <w:szCs w:val="20"/>
              </w:rPr>
              <w:t>му-ниципальных</w:t>
            </w:r>
            <w:proofErr w:type="spellEnd"/>
            <w:r w:rsidRPr="00217120">
              <w:rPr>
                <w:sz w:val="20"/>
                <w:szCs w:val="20"/>
              </w:rPr>
              <w:t>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6548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99 9 00 20420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4E8C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576F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F97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2B25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F226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6F1F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200,0</w:t>
            </w:r>
          </w:p>
        </w:tc>
      </w:tr>
      <w:tr w:rsidR="0017752E" w:rsidRPr="00217120" w14:paraId="465E54DE" w14:textId="77777777" w:rsidTr="0022499C">
        <w:trPr>
          <w:trHeight w:val="6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BFF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Подготовка и проведение выборов в органы местного самоуправления Киселевского сельского поселения (Специальные расходы)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2E2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99 9 00 90350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8C4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DE6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47EB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FAA2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E0D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D20C0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</w:t>
            </w:r>
          </w:p>
        </w:tc>
      </w:tr>
      <w:tr w:rsidR="0017752E" w:rsidRPr="00800E21" w14:paraId="5A19B7CA" w14:textId="77777777" w:rsidTr="0022499C">
        <w:trPr>
          <w:trHeight w:val="21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B0CD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6E61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6B22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E6C5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F14E" w14:textId="77777777" w:rsidR="0017752E" w:rsidRPr="00217120" w:rsidRDefault="0017752E" w:rsidP="0022499C">
            <w:pPr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F9BB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3DD8" w14:textId="77777777" w:rsidR="0017752E" w:rsidRPr="00217120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2692D" w14:textId="77777777" w:rsidR="0017752E" w:rsidRPr="003A2867" w:rsidRDefault="0017752E" w:rsidP="0022499C">
            <w:pPr>
              <w:jc w:val="right"/>
              <w:rPr>
                <w:sz w:val="20"/>
                <w:szCs w:val="20"/>
              </w:rPr>
            </w:pPr>
            <w:r w:rsidRPr="00217120">
              <w:rPr>
                <w:sz w:val="20"/>
                <w:szCs w:val="20"/>
              </w:rPr>
              <w:t>0,2</w:t>
            </w:r>
          </w:p>
        </w:tc>
      </w:tr>
    </w:tbl>
    <w:p w14:paraId="27ACB56C" w14:textId="77777777" w:rsidR="0017752E" w:rsidRPr="00800E21" w:rsidRDefault="0017752E" w:rsidP="0017752E">
      <w:pPr>
        <w:tabs>
          <w:tab w:val="left" w:pos="3336"/>
        </w:tabs>
        <w:rPr>
          <w:sz w:val="20"/>
          <w:szCs w:val="20"/>
        </w:rPr>
      </w:pPr>
    </w:p>
    <w:p w14:paraId="404075DA" w14:textId="77777777" w:rsidR="00775CC5" w:rsidRDefault="00775CC5" w:rsidP="0017752E">
      <w:pPr>
        <w:autoSpaceDE w:val="0"/>
        <w:autoSpaceDN w:val="0"/>
        <w:adjustRightInd w:val="0"/>
        <w:ind w:left="4570"/>
        <w:rPr>
          <w:b/>
          <w:bCs/>
          <w:color w:val="000000"/>
          <w:sz w:val="18"/>
          <w:szCs w:val="18"/>
        </w:rPr>
        <w:sectPr w:rsidR="00775CC5" w:rsidSect="002C525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284" w:right="567" w:bottom="709" w:left="1134" w:header="709" w:footer="709" w:gutter="0"/>
          <w:cols w:space="708"/>
          <w:docGrid w:linePitch="360"/>
        </w:sectPr>
      </w:pPr>
    </w:p>
    <w:p w14:paraId="67173B57" w14:textId="4E667B96" w:rsidR="0017752E" w:rsidRPr="00775CC5" w:rsidRDefault="0017752E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  <w:bookmarkStart w:id="2" w:name="_Hlk186121547"/>
      <w:r w:rsidRPr="00775CC5">
        <w:rPr>
          <w:b/>
          <w:bCs/>
          <w:color w:val="000000"/>
          <w:sz w:val="18"/>
          <w:szCs w:val="18"/>
        </w:rPr>
        <w:lastRenderedPageBreak/>
        <w:t>Приложение 6</w:t>
      </w:r>
    </w:p>
    <w:p w14:paraId="014C7285" w14:textId="77777777" w:rsidR="0017752E" w:rsidRPr="00280E09" w:rsidRDefault="0017752E" w:rsidP="00775CC5">
      <w:pPr>
        <w:ind w:left="7938"/>
        <w:rPr>
          <w:vanish/>
          <w:sz w:val="18"/>
          <w:szCs w:val="18"/>
        </w:rPr>
      </w:pPr>
      <w:r w:rsidRPr="00775CC5">
        <w:rPr>
          <w:color w:val="000000"/>
          <w:sz w:val="18"/>
          <w:szCs w:val="18"/>
        </w:rPr>
        <w:t>к решению Собрания депутатов Киселевского сельского поселения от 24.12.2024 № 137 "О бюджете Киселевского сельского поселения Красносулинского района на 2025 год и на плановый период 2026 и 2027 годов"</w:t>
      </w:r>
    </w:p>
    <w:tbl>
      <w:tblPr>
        <w:tblW w:w="1550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64"/>
        <w:gridCol w:w="2561"/>
        <w:gridCol w:w="1713"/>
        <w:gridCol w:w="795"/>
        <w:gridCol w:w="794"/>
        <w:gridCol w:w="795"/>
        <w:gridCol w:w="3878"/>
        <w:gridCol w:w="838"/>
        <w:gridCol w:w="1005"/>
        <w:gridCol w:w="679"/>
        <w:gridCol w:w="680"/>
        <w:gridCol w:w="679"/>
        <w:gridCol w:w="821"/>
      </w:tblGrid>
      <w:tr w:rsidR="00775CC5" w:rsidRPr="00775CC5" w14:paraId="61F59E73" w14:textId="77777777" w:rsidTr="00775CC5">
        <w:trPr>
          <w:trHeight w:val="802"/>
        </w:trPr>
        <w:tc>
          <w:tcPr>
            <w:tcW w:w="15502" w:type="dxa"/>
            <w:gridSpan w:val="13"/>
            <w:tcBorders>
              <w:top w:val="nil"/>
              <w:left w:val="nil"/>
            </w:tcBorders>
          </w:tcPr>
          <w:bookmarkEnd w:id="2"/>
          <w:p w14:paraId="27041064" w14:textId="764D7D8A" w:rsidR="00775CC5" w:rsidRPr="00775CC5" w:rsidRDefault="00775CC5" w:rsidP="002749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5CC5">
              <w:rPr>
                <w:b/>
                <w:bCs/>
                <w:color w:val="000000"/>
                <w:sz w:val="18"/>
                <w:szCs w:val="18"/>
              </w:rPr>
              <w:t xml:space="preserve"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</w:t>
            </w:r>
            <w:proofErr w:type="gramStart"/>
            <w:r w:rsidRPr="00775CC5">
              <w:rPr>
                <w:b/>
                <w:bCs/>
                <w:color w:val="000000"/>
                <w:sz w:val="18"/>
                <w:szCs w:val="18"/>
              </w:rPr>
              <w:t>также  осуществляемые</w:t>
            </w:r>
            <w:proofErr w:type="gramEnd"/>
            <w:r w:rsidRPr="00775CC5">
              <w:rPr>
                <w:b/>
                <w:bCs/>
                <w:color w:val="000000"/>
                <w:sz w:val="18"/>
                <w:szCs w:val="18"/>
              </w:rPr>
              <w:t xml:space="preserve"> за счет указанных субвенций соответствующие расходы на 2025 год и на плановый период 2026 и 2027 годов</w:t>
            </w:r>
          </w:p>
        </w:tc>
      </w:tr>
      <w:tr w:rsidR="00775CC5" w:rsidRPr="00775CC5" w14:paraId="28915425" w14:textId="77777777" w:rsidTr="00775CC5">
        <w:trPr>
          <w:trHeight w:val="1049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A9AF98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C21B2F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Наименование субвенций, из Фонда компенсации областного бюджета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99A00F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Классификация доходов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79E2BF3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08F493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9B896F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DF465F5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Расходы, осуществляемые за счет субвенций,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4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81A94" w14:textId="77777777" w:rsidR="00775CC5" w:rsidRPr="00775CC5" w:rsidRDefault="00775CC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 xml:space="preserve">                    Классификация расходов                                                          </w:t>
            </w:r>
          </w:p>
        </w:tc>
      </w:tr>
      <w:tr w:rsidR="00775CC5" w:rsidRPr="00775CC5" w14:paraId="232838ED" w14:textId="77777777" w:rsidTr="00775CC5">
        <w:trPr>
          <w:trHeight w:val="17"/>
        </w:trPr>
        <w:tc>
          <w:tcPr>
            <w:tcW w:w="2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55CE4E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D86F62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35F5C5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224117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27BD83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9E203B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4768E0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8F335D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B25665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A931D7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79EE57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B948BD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Сумма (</w:t>
            </w:r>
            <w:proofErr w:type="spellStart"/>
            <w:r w:rsidRPr="00775CC5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775CC5">
              <w:rPr>
                <w:color w:val="000000"/>
                <w:sz w:val="18"/>
                <w:szCs w:val="18"/>
              </w:rPr>
              <w:t>.)</w:t>
            </w:r>
          </w:p>
        </w:tc>
      </w:tr>
      <w:tr w:rsidR="00775CC5" w:rsidRPr="00775CC5" w14:paraId="257F67F2" w14:textId="77777777" w:rsidTr="00775CC5">
        <w:trPr>
          <w:trHeight w:val="403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B3C3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92D9C" w14:textId="77777777" w:rsidR="00775CC5" w:rsidRPr="00775CC5" w:rsidRDefault="00775C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7977B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B3368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00202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9EFC6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07217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F5E386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75CC5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267F98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F9C40F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E3451F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DF8FA8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96C7E5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775CC5" w:rsidRPr="00775CC5" w14:paraId="22655325" w14:textId="77777777" w:rsidTr="00775CC5">
        <w:trPr>
          <w:trHeight w:val="1217"/>
        </w:trPr>
        <w:tc>
          <w:tcPr>
            <w:tcW w:w="2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37AE5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CC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4E5DB6" w14:textId="77777777" w:rsidR="00775CC5" w:rsidRPr="00775CC5" w:rsidRDefault="00775CC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6DE3A2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C2B9DC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60F800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16F1FD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4E5684" w14:textId="77777777" w:rsidR="00775CC5" w:rsidRPr="00775CC5" w:rsidRDefault="00775CC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59FD77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5D8D48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99 9 00 72390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01CED6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68ACC0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B826C1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B38E42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775CC5" w:rsidRPr="00775CC5" w14:paraId="7980F3C4" w14:textId="77777777" w:rsidTr="00775CC5">
        <w:trPr>
          <w:trHeight w:val="943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336BC3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3B9EFF4" w14:textId="77777777" w:rsidR="00775CC5" w:rsidRPr="00775CC5" w:rsidRDefault="00775CC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F3754DB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8BF4102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C2DAF7D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B20602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38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9D4C07" w14:textId="77777777" w:rsidR="00775CC5" w:rsidRPr="00775CC5" w:rsidRDefault="00775CC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8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C7A5F18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 xml:space="preserve">0203          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D9ED82F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 xml:space="preserve">99 9 00 51180  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D87352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7CCC829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627AFA7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448,2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B8A7395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463,9</w:t>
            </w:r>
          </w:p>
        </w:tc>
      </w:tr>
      <w:tr w:rsidR="00775CC5" w:rsidRPr="00775CC5" w14:paraId="0B859A9D" w14:textId="77777777" w:rsidTr="00775CC5">
        <w:trPr>
          <w:trHeight w:val="341"/>
        </w:trPr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4A1D5" w14:textId="77777777" w:rsidR="00775CC5" w:rsidRPr="00775CC5" w:rsidRDefault="00775C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15D7E" w14:textId="77777777" w:rsidR="00775CC5" w:rsidRPr="00775CC5" w:rsidRDefault="00775CC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ИТОГО СУБВЕНЦИЙ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C80F1" w14:textId="77777777" w:rsidR="00775CC5" w:rsidRPr="00775CC5" w:rsidRDefault="00775C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B730C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411,0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5081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448,4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220BD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464,1</w:t>
            </w:r>
          </w:p>
        </w:tc>
        <w:tc>
          <w:tcPr>
            <w:tcW w:w="3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E9BCA" w14:textId="77777777" w:rsidR="00775CC5" w:rsidRPr="00775CC5" w:rsidRDefault="00775CC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ИТОГО СУБВЕНЦИЙ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B5442" w14:textId="77777777" w:rsidR="00775CC5" w:rsidRPr="00775CC5" w:rsidRDefault="00775C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C4F31" w14:textId="77777777" w:rsidR="00775CC5" w:rsidRPr="00775CC5" w:rsidRDefault="00775C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6D97A" w14:textId="77777777" w:rsidR="00775CC5" w:rsidRPr="00775CC5" w:rsidRDefault="00775C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1EC86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411,0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83EF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448,4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12497" w14:textId="77777777" w:rsidR="00775CC5" w:rsidRPr="00775CC5" w:rsidRDefault="00775C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75CC5">
              <w:rPr>
                <w:color w:val="000000"/>
                <w:sz w:val="18"/>
                <w:szCs w:val="18"/>
              </w:rPr>
              <w:t>464,1</w:t>
            </w:r>
          </w:p>
        </w:tc>
      </w:tr>
    </w:tbl>
    <w:p w14:paraId="228F962A" w14:textId="77777777" w:rsidR="00775CC5" w:rsidRPr="00775CC5" w:rsidRDefault="00775CC5" w:rsidP="00775CC5">
      <w:pPr>
        <w:tabs>
          <w:tab w:val="left" w:pos="3442"/>
        </w:tabs>
        <w:suppressAutoHyphens/>
        <w:snapToGrid w:val="0"/>
        <w:jc w:val="right"/>
        <w:rPr>
          <w:sz w:val="20"/>
          <w:szCs w:val="20"/>
          <w:lang w:eastAsia="ar-SA"/>
        </w:rPr>
      </w:pPr>
    </w:p>
    <w:p w14:paraId="1D488B29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02AB1A3E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063EF910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58DE4692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3C556679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15E6D351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2CE1CE3F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62233955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571E1060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07E993F3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1A437CE9" w14:textId="77777777" w:rsidR="00A52695" w:rsidRDefault="00A5269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</w:p>
    <w:p w14:paraId="57EA48D9" w14:textId="26DD7E50" w:rsidR="00775CC5" w:rsidRPr="00775CC5" w:rsidRDefault="00775CC5" w:rsidP="00775CC5">
      <w:pPr>
        <w:autoSpaceDE w:val="0"/>
        <w:autoSpaceDN w:val="0"/>
        <w:adjustRightInd w:val="0"/>
        <w:ind w:left="7938"/>
        <w:rPr>
          <w:b/>
          <w:bCs/>
          <w:color w:val="000000"/>
          <w:sz w:val="18"/>
          <w:szCs w:val="18"/>
        </w:rPr>
      </w:pPr>
      <w:r w:rsidRPr="00775CC5">
        <w:rPr>
          <w:b/>
          <w:bCs/>
          <w:color w:val="000000"/>
          <w:sz w:val="18"/>
          <w:szCs w:val="18"/>
        </w:rPr>
        <w:lastRenderedPageBreak/>
        <w:t xml:space="preserve">Приложение </w:t>
      </w:r>
      <w:r>
        <w:rPr>
          <w:b/>
          <w:bCs/>
          <w:color w:val="000000"/>
          <w:sz w:val="18"/>
          <w:szCs w:val="18"/>
        </w:rPr>
        <w:t>7</w:t>
      </w:r>
    </w:p>
    <w:p w14:paraId="51F986D2" w14:textId="77777777" w:rsidR="00775CC5" w:rsidRPr="00280E09" w:rsidRDefault="00775CC5" w:rsidP="00775CC5">
      <w:pPr>
        <w:ind w:left="7938"/>
        <w:rPr>
          <w:vanish/>
          <w:sz w:val="18"/>
          <w:szCs w:val="18"/>
        </w:rPr>
      </w:pPr>
      <w:r w:rsidRPr="00775CC5">
        <w:rPr>
          <w:color w:val="000000"/>
          <w:sz w:val="18"/>
          <w:szCs w:val="18"/>
        </w:rPr>
        <w:t>к решению Собрания депутатов Киселевского сельского поселения от 24.12.2024 № 137 "О бюджете Киселевского сельского поселения Красносулинского района на 2025 год и на плановый период 2026 и 2027 годов"</w:t>
      </w:r>
    </w:p>
    <w:p w14:paraId="440FEA97" w14:textId="77777777" w:rsidR="00775CC5" w:rsidRPr="00775CC5" w:rsidRDefault="00775CC5" w:rsidP="00775CC5">
      <w:pPr>
        <w:suppressAutoHyphens/>
        <w:snapToGrid w:val="0"/>
        <w:jc w:val="right"/>
        <w:rPr>
          <w:sz w:val="22"/>
          <w:szCs w:val="22"/>
          <w:lang w:eastAsia="ar-SA"/>
        </w:rPr>
      </w:pPr>
    </w:p>
    <w:p w14:paraId="31A78756" w14:textId="77777777" w:rsidR="00775CC5" w:rsidRPr="00775CC5" w:rsidRDefault="00775CC5" w:rsidP="00775CC5">
      <w:pPr>
        <w:suppressAutoHyphens/>
        <w:snapToGrid w:val="0"/>
        <w:jc w:val="center"/>
        <w:rPr>
          <w:b/>
          <w:iCs/>
          <w:color w:val="000000"/>
          <w:sz w:val="22"/>
          <w:szCs w:val="22"/>
          <w:lang w:eastAsia="ar-SA"/>
        </w:rPr>
      </w:pPr>
      <w:r w:rsidRPr="00775CC5">
        <w:rPr>
          <w:b/>
          <w:sz w:val="22"/>
          <w:szCs w:val="22"/>
          <w:lang w:eastAsia="ar-SA"/>
        </w:rPr>
        <w:t xml:space="preserve">Межбюджетные трансферты, </w:t>
      </w:r>
      <w:r w:rsidRPr="00775CC5">
        <w:rPr>
          <w:b/>
          <w:iCs/>
          <w:color w:val="000000"/>
          <w:sz w:val="22"/>
          <w:szCs w:val="22"/>
          <w:lang w:eastAsia="ar-SA"/>
        </w:rPr>
        <w:t>перечисляемые из бюджета района бюджету Киселевского сельского поселения и направляемых на финансирование расходов, связанных с передачей осуществления части полномочий органов местного самоуправления муниципального образования «Красносулинский район» органу местного самоуправления Киселевского сельского поселения на 2025 год</w:t>
      </w:r>
    </w:p>
    <w:p w14:paraId="02FFB7FA" w14:textId="77777777" w:rsidR="00775CC5" w:rsidRPr="00775CC5" w:rsidRDefault="00775CC5" w:rsidP="00775CC5">
      <w:pPr>
        <w:suppressAutoHyphens/>
        <w:snapToGrid w:val="0"/>
        <w:jc w:val="right"/>
        <w:rPr>
          <w:lang w:eastAsia="ar-SA"/>
        </w:rPr>
      </w:pPr>
      <w:r w:rsidRPr="00775CC5">
        <w:rPr>
          <w:lang w:eastAsia="ar-SA"/>
        </w:rPr>
        <w:t>(тыс. рублей)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6"/>
        <w:gridCol w:w="1233"/>
        <w:gridCol w:w="1616"/>
        <w:gridCol w:w="4678"/>
        <w:gridCol w:w="1417"/>
        <w:gridCol w:w="2126"/>
        <w:gridCol w:w="1701"/>
      </w:tblGrid>
      <w:tr w:rsidR="00775CC5" w:rsidRPr="00775CC5" w14:paraId="61F168BC" w14:textId="77777777" w:rsidTr="00A52695">
        <w:trPr>
          <w:cantSplit/>
          <w:trHeight w:val="564"/>
        </w:trPr>
        <w:tc>
          <w:tcPr>
            <w:tcW w:w="2566" w:type="dxa"/>
            <w:vMerge w:val="restart"/>
            <w:shd w:val="clear" w:color="auto" w:fill="auto"/>
          </w:tcPr>
          <w:p w14:paraId="27419B1C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1AE837E0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59B4476B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7424B2CD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3EEC67FF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0E5E6F7E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57E7DDAF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75306327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5C58D48A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56DE9842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34840BEC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48CA1E72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0CFEE0B8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  <w:r w:rsidRPr="00775CC5">
              <w:rPr>
                <w:sz w:val="19"/>
                <w:szCs w:val="19"/>
                <w:lang w:eastAsia="ar-SA"/>
              </w:rPr>
              <w:t>Наименование поселений</w:t>
            </w:r>
          </w:p>
        </w:tc>
        <w:tc>
          <w:tcPr>
            <w:tcW w:w="1233" w:type="dxa"/>
            <w:vMerge w:val="restart"/>
            <w:shd w:val="clear" w:color="auto" w:fill="auto"/>
          </w:tcPr>
          <w:p w14:paraId="28FFBC80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75EF432D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76F11CE4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1AEE474C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4231FAD0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126FCCFD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6617CE10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3A4938F2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261A5C6E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5C58AA7F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5091AF5D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00016BD7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  <w:p w14:paraId="5192BD8B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  <w:r w:rsidRPr="00775CC5">
              <w:rPr>
                <w:sz w:val="19"/>
                <w:szCs w:val="19"/>
                <w:lang w:eastAsia="ar-SA"/>
              </w:rPr>
              <w:t>Всего</w:t>
            </w:r>
          </w:p>
        </w:tc>
        <w:tc>
          <w:tcPr>
            <w:tcW w:w="1616" w:type="dxa"/>
            <w:vMerge w:val="restart"/>
            <w:shd w:val="clear" w:color="auto" w:fill="auto"/>
            <w:textDirection w:val="btLr"/>
          </w:tcPr>
          <w:p w14:paraId="057E5E4F" w14:textId="77777777" w:rsidR="00775CC5" w:rsidRPr="00775CC5" w:rsidRDefault="00775CC5" w:rsidP="00775CC5">
            <w:pPr>
              <w:suppressAutoHyphens/>
              <w:ind w:left="113" w:right="113"/>
              <w:jc w:val="center"/>
              <w:rPr>
                <w:sz w:val="19"/>
                <w:szCs w:val="19"/>
                <w:lang w:eastAsia="ar-SA"/>
              </w:rPr>
            </w:pPr>
            <w:r w:rsidRPr="00775CC5">
              <w:rPr>
                <w:sz w:val="19"/>
                <w:szCs w:val="19"/>
                <w:lang w:eastAsia="ar-SA"/>
              </w:rPr>
              <w:t xml:space="preserve">Межбюджетные трансферты на осуществление полномочий </w:t>
            </w:r>
            <w:proofErr w:type="gramStart"/>
            <w:r w:rsidRPr="00775CC5">
              <w:rPr>
                <w:sz w:val="19"/>
                <w:szCs w:val="19"/>
                <w:lang w:eastAsia="ar-SA"/>
              </w:rPr>
              <w:t>по  дорожной</w:t>
            </w:r>
            <w:proofErr w:type="gramEnd"/>
            <w:r w:rsidRPr="00775CC5">
              <w:rPr>
                <w:sz w:val="19"/>
                <w:szCs w:val="19"/>
                <w:lang w:eastAsia="ar-SA"/>
              </w:rPr>
              <w:t xml:space="preserve"> деятельности, всего</w:t>
            </w:r>
          </w:p>
        </w:tc>
        <w:tc>
          <w:tcPr>
            <w:tcW w:w="4678" w:type="dxa"/>
            <w:shd w:val="clear" w:color="auto" w:fill="auto"/>
          </w:tcPr>
          <w:p w14:paraId="5BF4B1BF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  <w:r w:rsidRPr="00775CC5">
              <w:rPr>
                <w:sz w:val="19"/>
                <w:szCs w:val="19"/>
                <w:lang w:eastAsia="ar-SA"/>
              </w:rPr>
              <w:t>в том числе:</w:t>
            </w:r>
          </w:p>
        </w:tc>
        <w:tc>
          <w:tcPr>
            <w:tcW w:w="1417" w:type="dxa"/>
            <w:vMerge w:val="restart"/>
            <w:textDirection w:val="btLr"/>
          </w:tcPr>
          <w:p w14:paraId="5553DD4D" w14:textId="77777777" w:rsidR="00775CC5" w:rsidRPr="00775CC5" w:rsidRDefault="00775CC5" w:rsidP="00775CC5">
            <w:pPr>
              <w:suppressAutoHyphens/>
              <w:ind w:left="113" w:right="113"/>
              <w:jc w:val="center"/>
              <w:rPr>
                <w:sz w:val="19"/>
                <w:szCs w:val="19"/>
                <w:lang w:eastAsia="ar-SA"/>
              </w:rPr>
            </w:pPr>
            <w:r w:rsidRPr="00775CC5">
              <w:rPr>
                <w:sz w:val="19"/>
                <w:szCs w:val="19"/>
                <w:lang w:eastAsia="ar-SA"/>
              </w:rPr>
              <w:t>Межбюджетные трансферты на содержание работника</w:t>
            </w:r>
          </w:p>
        </w:tc>
        <w:tc>
          <w:tcPr>
            <w:tcW w:w="3827" w:type="dxa"/>
            <w:gridSpan w:val="2"/>
          </w:tcPr>
          <w:p w14:paraId="0D5DC8EA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  <w:r w:rsidRPr="00775CC5">
              <w:rPr>
                <w:sz w:val="19"/>
                <w:szCs w:val="19"/>
                <w:lang w:eastAsia="ar-SA"/>
              </w:rPr>
              <w:t>в том числе</w:t>
            </w:r>
          </w:p>
        </w:tc>
      </w:tr>
      <w:tr w:rsidR="00775CC5" w:rsidRPr="00775CC5" w14:paraId="36AC0CB9" w14:textId="77777777" w:rsidTr="00A52695">
        <w:trPr>
          <w:trHeight w:val="3183"/>
        </w:trPr>
        <w:tc>
          <w:tcPr>
            <w:tcW w:w="2566" w:type="dxa"/>
            <w:vMerge/>
            <w:shd w:val="clear" w:color="auto" w:fill="auto"/>
          </w:tcPr>
          <w:p w14:paraId="054BE930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14:paraId="4C3D97B3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14:paraId="71F18FE2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5B29B37B" w14:textId="5335E211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  <w:r w:rsidRPr="00775CC5">
              <w:rPr>
                <w:sz w:val="19"/>
                <w:szCs w:val="19"/>
                <w:lang w:eastAsia="ar-SA"/>
              </w:rPr>
              <w:t>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сельских поселений,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акцизов на нефтепродукты</w:t>
            </w:r>
          </w:p>
        </w:tc>
        <w:tc>
          <w:tcPr>
            <w:tcW w:w="1417" w:type="dxa"/>
            <w:vMerge/>
          </w:tcPr>
          <w:p w14:paraId="69D7628D" w14:textId="77777777" w:rsidR="00775CC5" w:rsidRPr="00775CC5" w:rsidRDefault="00775CC5" w:rsidP="00775CC5">
            <w:pPr>
              <w:suppressAutoHyphens/>
              <w:jc w:val="center"/>
              <w:rPr>
                <w:sz w:val="19"/>
                <w:szCs w:val="19"/>
                <w:lang w:eastAsia="ar-SA"/>
              </w:rPr>
            </w:pPr>
          </w:p>
        </w:tc>
        <w:tc>
          <w:tcPr>
            <w:tcW w:w="2126" w:type="dxa"/>
            <w:textDirection w:val="btLr"/>
          </w:tcPr>
          <w:p w14:paraId="06ECB882" w14:textId="77777777" w:rsidR="00775CC5" w:rsidRPr="00775CC5" w:rsidRDefault="00775CC5" w:rsidP="00775CC5">
            <w:pPr>
              <w:suppressAutoHyphens/>
              <w:ind w:left="113" w:right="113"/>
              <w:jc w:val="center"/>
              <w:rPr>
                <w:sz w:val="19"/>
                <w:szCs w:val="19"/>
                <w:lang w:eastAsia="ar-SA"/>
              </w:rPr>
            </w:pPr>
            <w:r w:rsidRPr="00775CC5">
              <w:rPr>
                <w:sz w:val="19"/>
                <w:szCs w:val="19"/>
                <w:lang w:eastAsia="ar-SA"/>
              </w:rPr>
              <w:t>В области жилищных отношений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14:paraId="426EFB50" w14:textId="77777777" w:rsidR="00775CC5" w:rsidRPr="00775CC5" w:rsidRDefault="00775CC5" w:rsidP="00775CC5">
            <w:pPr>
              <w:suppressAutoHyphens/>
              <w:ind w:left="113" w:right="113"/>
              <w:jc w:val="center"/>
              <w:rPr>
                <w:sz w:val="19"/>
                <w:szCs w:val="19"/>
                <w:lang w:eastAsia="ar-SA"/>
              </w:rPr>
            </w:pPr>
            <w:r w:rsidRPr="00775CC5">
              <w:rPr>
                <w:sz w:val="19"/>
                <w:szCs w:val="19"/>
                <w:lang w:eastAsia="ar-SA"/>
              </w:rPr>
              <w:t>В области дорожной деятельности</w:t>
            </w:r>
          </w:p>
        </w:tc>
      </w:tr>
      <w:tr w:rsidR="00775CC5" w:rsidRPr="00775CC5" w14:paraId="1AAAC9C3" w14:textId="77777777" w:rsidTr="00A52695">
        <w:tc>
          <w:tcPr>
            <w:tcW w:w="2566" w:type="dxa"/>
            <w:shd w:val="clear" w:color="auto" w:fill="auto"/>
          </w:tcPr>
          <w:p w14:paraId="0170D4D3" w14:textId="77777777" w:rsidR="00775CC5" w:rsidRPr="00775CC5" w:rsidRDefault="00775CC5" w:rsidP="00775C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75CC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14:paraId="60A15E4B" w14:textId="77777777" w:rsidR="00775CC5" w:rsidRPr="00775CC5" w:rsidRDefault="00775CC5" w:rsidP="00775C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75CC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14:paraId="29AB5391" w14:textId="77777777" w:rsidR="00775CC5" w:rsidRPr="00775CC5" w:rsidRDefault="00775CC5" w:rsidP="00775C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75CC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CB1AB55" w14:textId="77777777" w:rsidR="00775CC5" w:rsidRPr="00775CC5" w:rsidRDefault="00775CC5" w:rsidP="00775C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75CC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</w:tcPr>
          <w:p w14:paraId="3706A48F" w14:textId="77777777" w:rsidR="00775CC5" w:rsidRPr="00775CC5" w:rsidRDefault="00775CC5" w:rsidP="00775C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75CC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</w:tcPr>
          <w:p w14:paraId="14E3E322" w14:textId="77777777" w:rsidR="00775CC5" w:rsidRPr="00775CC5" w:rsidRDefault="00775CC5" w:rsidP="00775C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75CC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58D5962" w14:textId="77777777" w:rsidR="00775CC5" w:rsidRPr="00775CC5" w:rsidRDefault="00775CC5" w:rsidP="00775CC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75CC5">
              <w:rPr>
                <w:sz w:val="20"/>
                <w:szCs w:val="20"/>
                <w:lang w:eastAsia="ar-SA"/>
              </w:rPr>
              <w:t>7</w:t>
            </w:r>
          </w:p>
        </w:tc>
      </w:tr>
      <w:tr w:rsidR="00775CC5" w:rsidRPr="00775CC5" w14:paraId="229D917F" w14:textId="77777777" w:rsidTr="00A52695">
        <w:tc>
          <w:tcPr>
            <w:tcW w:w="2566" w:type="dxa"/>
            <w:shd w:val="clear" w:color="auto" w:fill="auto"/>
          </w:tcPr>
          <w:p w14:paraId="250B0A6B" w14:textId="77777777" w:rsidR="00775CC5" w:rsidRPr="00775CC5" w:rsidRDefault="00775CC5" w:rsidP="00775CC5">
            <w:pPr>
              <w:suppressAutoHyphens/>
              <w:rPr>
                <w:lang w:eastAsia="ar-SA"/>
              </w:rPr>
            </w:pPr>
            <w:r w:rsidRPr="00775CC5">
              <w:rPr>
                <w:lang w:eastAsia="ar-SA"/>
              </w:rPr>
              <w:t>Киселевское сельское поселение</w:t>
            </w:r>
          </w:p>
        </w:tc>
        <w:tc>
          <w:tcPr>
            <w:tcW w:w="1233" w:type="dxa"/>
            <w:shd w:val="clear" w:color="auto" w:fill="auto"/>
          </w:tcPr>
          <w:p w14:paraId="339B76C6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669,6</w:t>
            </w:r>
          </w:p>
        </w:tc>
        <w:tc>
          <w:tcPr>
            <w:tcW w:w="1616" w:type="dxa"/>
            <w:shd w:val="clear" w:color="auto" w:fill="auto"/>
          </w:tcPr>
          <w:p w14:paraId="6E2863D7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600,0</w:t>
            </w:r>
          </w:p>
        </w:tc>
        <w:tc>
          <w:tcPr>
            <w:tcW w:w="4678" w:type="dxa"/>
            <w:shd w:val="clear" w:color="auto" w:fill="auto"/>
          </w:tcPr>
          <w:p w14:paraId="1E8B2E1C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600,0</w:t>
            </w:r>
          </w:p>
        </w:tc>
        <w:tc>
          <w:tcPr>
            <w:tcW w:w="1417" w:type="dxa"/>
          </w:tcPr>
          <w:p w14:paraId="5C74BD84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69,6</w:t>
            </w:r>
          </w:p>
        </w:tc>
        <w:tc>
          <w:tcPr>
            <w:tcW w:w="2126" w:type="dxa"/>
          </w:tcPr>
          <w:p w14:paraId="05974686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29,3</w:t>
            </w:r>
          </w:p>
        </w:tc>
        <w:tc>
          <w:tcPr>
            <w:tcW w:w="1701" w:type="dxa"/>
            <w:shd w:val="clear" w:color="auto" w:fill="auto"/>
          </w:tcPr>
          <w:p w14:paraId="177946CB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40,3</w:t>
            </w:r>
          </w:p>
        </w:tc>
      </w:tr>
      <w:tr w:rsidR="00775CC5" w:rsidRPr="00775CC5" w14:paraId="0EC8D7C0" w14:textId="77777777" w:rsidTr="00A52695">
        <w:tc>
          <w:tcPr>
            <w:tcW w:w="2566" w:type="dxa"/>
            <w:shd w:val="clear" w:color="auto" w:fill="auto"/>
          </w:tcPr>
          <w:p w14:paraId="11E36E03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b/>
                <w:bCs/>
                <w:lang w:eastAsia="ar-SA"/>
              </w:rPr>
              <w:t xml:space="preserve">Итого </w:t>
            </w:r>
          </w:p>
        </w:tc>
        <w:tc>
          <w:tcPr>
            <w:tcW w:w="1233" w:type="dxa"/>
            <w:shd w:val="clear" w:color="auto" w:fill="auto"/>
          </w:tcPr>
          <w:p w14:paraId="5D001765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669,6</w:t>
            </w:r>
          </w:p>
        </w:tc>
        <w:tc>
          <w:tcPr>
            <w:tcW w:w="1616" w:type="dxa"/>
            <w:shd w:val="clear" w:color="auto" w:fill="auto"/>
          </w:tcPr>
          <w:p w14:paraId="678E6145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600,0</w:t>
            </w:r>
          </w:p>
        </w:tc>
        <w:tc>
          <w:tcPr>
            <w:tcW w:w="4678" w:type="dxa"/>
            <w:shd w:val="clear" w:color="auto" w:fill="auto"/>
          </w:tcPr>
          <w:p w14:paraId="5C367D44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600,0</w:t>
            </w:r>
          </w:p>
        </w:tc>
        <w:tc>
          <w:tcPr>
            <w:tcW w:w="1417" w:type="dxa"/>
          </w:tcPr>
          <w:p w14:paraId="31707471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69,6</w:t>
            </w:r>
          </w:p>
        </w:tc>
        <w:tc>
          <w:tcPr>
            <w:tcW w:w="2126" w:type="dxa"/>
          </w:tcPr>
          <w:p w14:paraId="422FEB9E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29,3</w:t>
            </w:r>
          </w:p>
        </w:tc>
        <w:tc>
          <w:tcPr>
            <w:tcW w:w="1701" w:type="dxa"/>
            <w:shd w:val="clear" w:color="auto" w:fill="auto"/>
          </w:tcPr>
          <w:p w14:paraId="436EDAB3" w14:textId="77777777" w:rsidR="00775CC5" w:rsidRPr="00775CC5" w:rsidRDefault="00775CC5" w:rsidP="00775CC5">
            <w:pPr>
              <w:suppressAutoHyphens/>
              <w:jc w:val="center"/>
              <w:rPr>
                <w:lang w:eastAsia="ar-SA"/>
              </w:rPr>
            </w:pPr>
            <w:r w:rsidRPr="00775CC5">
              <w:rPr>
                <w:lang w:eastAsia="ar-SA"/>
              </w:rPr>
              <w:t>40,3</w:t>
            </w:r>
          </w:p>
        </w:tc>
      </w:tr>
    </w:tbl>
    <w:p w14:paraId="03F5F5EE" w14:textId="77777777" w:rsidR="00775CC5" w:rsidRDefault="00775CC5" w:rsidP="00775CC5">
      <w:pPr>
        <w:tabs>
          <w:tab w:val="left" w:pos="12191"/>
        </w:tabs>
        <w:suppressAutoHyphens/>
        <w:rPr>
          <w:lang w:eastAsia="ar-SA"/>
        </w:rPr>
        <w:sectPr w:rsidR="00775CC5" w:rsidSect="00A52695">
          <w:pgSz w:w="16838" w:h="11906" w:orient="landscape"/>
          <w:pgMar w:top="1134" w:right="820" w:bottom="567" w:left="709" w:header="709" w:footer="709" w:gutter="0"/>
          <w:cols w:space="708"/>
          <w:docGrid w:linePitch="360"/>
        </w:sectPr>
      </w:pPr>
    </w:p>
    <w:p w14:paraId="4A09A89B" w14:textId="77777777" w:rsidR="00775CC5" w:rsidRPr="00775CC5" w:rsidRDefault="00775CC5" w:rsidP="00775CC5">
      <w:pPr>
        <w:tabs>
          <w:tab w:val="left" w:pos="12191"/>
        </w:tabs>
        <w:suppressAutoHyphens/>
        <w:rPr>
          <w:lang w:eastAsia="ar-SA"/>
        </w:rPr>
      </w:pPr>
    </w:p>
    <w:p w14:paraId="02F9D798" w14:textId="11FCB682" w:rsidR="00775CC5" w:rsidRPr="00775CC5" w:rsidRDefault="00775CC5" w:rsidP="00E533B2">
      <w:pPr>
        <w:widowControl w:val="0"/>
        <w:tabs>
          <w:tab w:val="center" w:pos="7912"/>
        </w:tabs>
        <w:ind w:left="4536"/>
        <w:rPr>
          <w:bCs/>
          <w:color w:val="000000"/>
          <w:sz w:val="20"/>
          <w:szCs w:val="20"/>
        </w:rPr>
      </w:pPr>
      <w:r w:rsidRPr="00775CC5">
        <w:rPr>
          <w:bCs/>
          <w:color w:val="000000"/>
          <w:sz w:val="20"/>
          <w:szCs w:val="20"/>
        </w:rPr>
        <w:t xml:space="preserve"> Приложение № 8</w:t>
      </w:r>
    </w:p>
    <w:p w14:paraId="45A0FE29" w14:textId="046F57D6" w:rsidR="00775CC5" w:rsidRPr="00775CC5" w:rsidRDefault="00775CC5" w:rsidP="00E533B2">
      <w:pPr>
        <w:widowControl w:val="0"/>
        <w:tabs>
          <w:tab w:val="center" w:pos="4792"/>
        </w:tabs>
        <w:spacing w:before="15"/>
        <w:ind w:left="4536"/>
        <w:rPr>
          <w:bCs/>
          <w:sz w:val="20"/>
          <w:szCs w:val="20"/>
        </w:rPr>
      </w:pPr>
      <w:r w:rsidRPr="00775CC5">
        <w:rPr>
          <w:bCs/>
          <w:sz w:val="20"/>
          <w:szCs w:val="20"/>
        </w:rPr>
        <w:t>к решению Собрания депутатов Киселевского</w:t>
      </w:r>
      <w:r w:rsidR="00E533B2">
        <w:rPr>
          <w:bCs/>
          <w:sz w:val="20"/>
          <w:szCs w:val="20"/>
        </w:rPr>
        <w:t xml:space="preserve"> </w:t>
      </w:r>
      <w:r w:rsidRPr="00775CC5">
        <w:rPr>
          <w:bCs/>
          <w:sz w:val="20"/>
          <w:szCs w:val="20"/>
        </w:rPr>
        <w:t xml:space="preserve">сельского поселения от 24.12.2024 г. № 137 «О бюджете Киселевского сельского поселения Красносулинского района на 2025 год и на плановый период 2026 и 2027 годов»   </w:t>
      </w:r>
      <w:r w:rsidRPr="00775CC5">
        <w:rPr>
          <w:b/>
          <w:bCs/>
          <w:sz w:val="20"/>
          <w:szCs w:val="20"/>
        </w:rPr>
        <w:t xml:space="preserve"> </w:t>
      </w:r>
    </w:p>
    <w:p w14:paraId="4C43548B" w14:textId="77777777" w:rsidR="00775CC5" w:rsidRPr="00775CC5" w:rsidRDefault="00775CC5" w:rsidP="00E533B2">
      <w:pPr>
        <w:widowControl w:val="0"/>
        <w:tabs>
          <w:tab w:val="center" w:pos="4792"/>
        </w:tabs>
        <w:spacing w:before="15"/>
        <w:ind w:left="4536"/>
        <w:jc w:val="right"/>
        <w:rPr>
          <w:sz w:val="16"/>
          <w:szCs w:val="16"/>
        </w:rPr>
      </w:pPr>
    </w:p>
    <w:p w14:paraId="100A8E0F" w14:textId="77777777" w:rsidR="00775CC5" w:rsidRPr="00775CC5" w:rsidRDefault="00775CC5" w:rsidP="00775CC5">
      <w:pPr>
        <w:widowControl w:val="0"/>
        <w:tabs>
          <w:tab w:val="center" w:pos="4792"/>
        </w:tabs>
        <w:spacing w:before="15"/>
        <w:jc w:val="right"/>
        <w:rPr>
          <w:rFonts w:cs="MS Sans Serif"/>
          <w:sz w:val="16"/>
          <w:szCs w:val="16"/>
        </w:rPr>
      </w:pPr>
      <w:r w:rsidRPr="00775CC5">
        <w:rPr>
          <w:sz w:val="20"/>
          <w:szCs w:val="20"/>
        </w:rPr>
        <w:t xml:space="preserve"> </w:t>
      </w:r>
    </w:p>
    <w:p w14:paraId="7E2DCC4F" w14:textId="3A572E3D" w:rsidR="00775CC5" w:rsidRPr="00775CC5" w:rsidRDefault="00775CC5" w:rsidP="00E533B2">
      <w:pPr>
        <w:ind w:right="424"/>
        <w:jc w:val="center"/>
      </w:pPr>
      <w:r w:rsidRPr="00775CC5">
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«Киселевское сельское поселение» органам местного самоуправления муниципального образования «Красносулинский район»</w:t>
      </w:r>
      <w:r w:rsidR="00E533B2">
        <w:t xml:space="preserve"> </w:t>
      </w:r>
      <w:r w:rsidRPr="00775CC5">
        <w:t>на 2025 год</w:t>
      </w:r>
    </w:p>
    <w:p w14:paraId="3E03DF45" w14:textId="77777777" w:rsidR="00775CC5" w:rsidRPr="00775CC5" w:rsidRDefault="00775CC5" w:rsidP="00775CC5">
      <w:pPr>
        <w:jc w:val="center"/>
      </w:pPr>
    </w:p>
    <w:p w14:paraId="3896C6E1" w14:textId="77777777" w:rsidR="00775CC5" w:rsidRPr="00775CC5" w:rsidRDefault="00775CC5" w:rsidP="00775CC5">
      <w:pPr>
        <w:jc w:val="center"/>
        <w:rPr>
          <w:sz w:val="20"/>
          <w:szCs w:val="20"/>
        </w:rPr>
      </w:pPr>
      <w:r w:rsidRPr="00775CC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268"/>
      </w:tblGrid>
      <w:tr w:rsidR="00775CC5" w:rsidRPr="00775CC5" w14:paraId="06BE0B3F" w14:textId="77777777" w:rsidTr="00E533B2">
        <w:trPr>
          <w:trHeight w:val="562"/>
        </w:trPr>
        <w:tc>
          <w:tcPr>
            <w:tcW w:w="7479" w:type="dxa"/>
          </w:tcPr>
          <w:p w14:paraId="0B5873D1" w14:textId="77777777" w:rsidR="00775CC5" w:rsidRPr="00775CC5" w:rsidRDefault="00775CC5" w:rsidP="00775CC5">
            <w:pPr>
              <w:jc w:val="center"/>
            </w:pPr>
            <w:r w:rsidRPr="00775CC5">
              <w:t>Наименование передаваемого полномочия</w:t>
            </w:r>
          </w:p>
        </w:tc>
        <w:tc>
          <w:tcPr>
            <w:tcW w:w="2268" w:type="dxa"/>
            <w:shd w:val="clear" w:color="auto" w:fill="auto"/>
          </w:tcPr>
          <w:p w14:paraId="5B5FD6BE" w14:textId="77777777" w:rsidR="00775CC5" w:rsidRPr="00775CC5" w:rsidRDefault="00775CC5" w:rsidP="00775CC5">
            <w:pPr>
              <w:jc w:val="center"/>
            </w:pPr>
            <w:r w:rsidRPr="00775CC5">
              <w:t>Сумма расходов</w:t>
            </w:r>
          </w:p>
        </w:tc>
      </w:tr>
      <w:tr w:rsidR="00775CC5" w:rsidRPr="00775CC5" w14:paraId="0CF4439F" w14:textId="77777777" w:rsidTr="00E533B2">
        <w:tc>
          <w:tcPr>
            <w:tcW w:w="7479" w:type="dxa"/>
          </w:tcPr>
          <w:p w14:paraId="43C229A8" w14:textId="77777777" w:rsidR="00775CC5" w:rsidRPr="00775CC5" w:rsidRDefault="00775CC5" w:rsidP="00775CC5">
            <w:r w:rsidRPr="00775CC5">
              <w:t xml:space="preserve">Межбюджетные трансферты на осуществление полномочий по внешнему муниципальному финансовому контролю </w:t>
            </w:r>
          </w:p>
          <w:p w14:paraId="0AC4ED99" w14:textId="77777777" w:rsidR="00775CC5" w:rsidRPr="00775CC5" w:rsidRDefault="00775CC5" w:rsidP="00775CC5"/>
        </w:tc>
        <w:tc>
          <w:tcPr>
            <w:tcW w:w="2268" w:type="dxa"/>
          </w:tcPr>
          <w:p w14:paraId="3FDBB8B6" w14:textId="77777777" w:rsidR="00775CC5" w:rsidRPr="00775CC5" w:rsidRDefault="00775CC5" w:rsidP="00775CC5"/>
          <w:p w14:paraId="6B49E572" w14:textId="77777777" w:rsidR="00775CC5" w:rsidRPr="00775CC5" w:rsidRDefault="00775CC5" w:rsidP="00775CC5">
            <w:pPr>
              <w:jc w:val="center"/>
            </w:pPr>
            <w:r w:rsidRPr="00775CC5">
              <w:t>71,7</w:t>
            </w:r>
          </w:p>
        </w:tc>
      </w:tr>
      <w:tr w:rsidR="00775CC5" w:rsidRPr="00775CC5" w14:paraId="1367C064" w14:textId="77777777" w:rsidTr="00E533B2">
        <w:tc>
          <w:tcPr>
            <w:tcW w:w="7479" w:type="dxa"/>
          </w:tcPr>
          <w:p w14:paraId="11D2F252" w14:textId="3D95A397" w:rsidR="00775CC5" w:rsidRPr="00775CC5" w:rsidRDefault="00775CC5" w:rsidP="00775CC5">
            <w:pPr>
              <w:jc w:val="center"/>
              <w:rPr>
                <w:rFonts w:eastAsia="Calibri"/>
                <w:lang w:eastAsia="en-US"/>
              </w:rPr>
            </w:pPr>
            <w:r w:rsidRPr="00775CC5">
              <w:t xml:space="preserve">Межбюджетные трансферты на осуществление полномочий по </w:t>
            </w:r>
            <w:r w:rsidRPr="00775CC5">
              <w:rPr>
                <w:rFonts w:eastAsia="Calibri"/>
                <w:lang w:eastAsia="en-US"/>
              </w:rPr>
              <w:t>внутреннему муниципальному финансовому контролю</w:t>
            </w:r>
          </w:p>
        </w:tc>
        <w:tc>
          <w:tcPr>
            <w:tcW w:w="2268" w:type="dxa"/>
          </w:tcPr>
          <w:p w14:paraId="64A6F92C" w14:textId="77777777" w:rsidR="00775CC5" w:rsidRPr="00775CC5" w:rsidRDefault="00775CC5" w:rsidP="00775CC5">
            <w:pPr>
              <w:jc w:val="center"/>
            </w:pPr>
          </w:p>
          <w:p w14:paraId="74B1EE77" w14:textId="77777777" w:rsidR="00775CC5" w:rsidRPr="00775CC5" w:rsidRDefault="00775CC5" w:rsidP="00775CC5">
            <w:pPr>
              <w:jc w:val="center"/>
            </w:pPr>
            <w:r w:rsidRPr="00775CC5">
              <w:t>49,8</w:t>
            </w:r>
          </w:p>
          <w:p w14:paraId="69163121" w14:textId="77777777" w:rsidR="00775CC5" w:rsidRPr="00775CC5" w:rsidRDefault="00775CC5" w:rsidP="00775CC5"/>
        </w:tc>
      </w:tr>
      <w:tr w:rsidR="00775CC5" w:rsidRPr="00775CC5" w14:paraId="5ABA42CD" w14:textId="77777777" w:rsidTr="00E533B2">
        <w:tc>
          <w:tcPr>
            <w:tcW w:w="7479" w:type="dxa"/>
          </w:tcPr>
          <w:p w14:paraId="0E4C8A68" w14:textId="77777777" w:rsidR="00775CC5" w:rsidRPr="00775CC5" w:rsidRDefault="00775CC5" w:rsidP="00775CC5">
            <w:pPr>
              <w:rPr>
                <w:b/>
              </w:rPr>
            </w:pPr>
            <w:r w:rsidRPr="00775CC5">
              <w:rPr>
                <w:b/>
              </w:rPr>
              <w:t>ИТОГО</w:t>
            </w:r>
          </w:p>
        </w:tc>
        <w:tc>
          <w:tcPr>
            <w:tcW w:w="2268" w:type="dxa"/>
          </w:tcPr>
          <w:p w14:paraId="29667599" w14:textId="77777777" w:rsidR="00775CC5" w:rsidRPr="00775CC5" w:rsidRDefault="00775CC5" w:rsidP="00775CC5">
            <w:pPr>
              <w:jc w:val="center"/>
            </w:pPr>
            <w:r w:rsidRPr="00775CC5">
              <w:t>121,5</w:t>
            </w:r>
          </w:p>
        </w:tc>
      </w:tr>
    </w:tbl>
    <w:p w14:paraId="36A1929B" w14:textId="77777777" w:rsidR="00775CC5" w:rsidRPr="00775CC5" w:rsidRDefault="00775CC5" w:rsidP="00775CC5">
      <w:pPr>
        <w:jc w:val="center"/>
      </w:pPr>
    </w:p>
    <w:p w14:paraId="6F821FDE" w14:textId="77777777" w:rsidR="00775CC5" w:rsidRPr="00775CC5" w:rsidRDefault="00775CC5" w:rsidP="00775CC5"/>
    <w:p w14:paraId="6E0D8680" w14:textId="77777777" w:rsidR="00775CC5" w:rsidRPr="00775CC5" w:rsidRDefault="00775CC5" w:rsidP="00775CC5"/>
    <w:p w14:paraId="17EDCA46" w14:textId="77777777" w:rsidR="00775CC5" w:rsidRPr="00775CC5" w:rsidRDefault="00775CC5" w:rsidP="00775CC5">
      <w:pPr>
        <w:tabs>
          <w:tab w:val="left" w:pos="7284"/>
        </w:tabs>
      </w:pPr>
      <w:r w:rsidRPr="00775CC5">
        <w:tab/>
      </w:r>
    </w:p>
    <w:p w14:paraId="73546AD2" w14:textId="77777777" w:rsidR="00280E09" w:rsidRDefault="00280E09" w:rsidP="00217615">
      <w:pPr>
        <w:tabs>
          <w:tab w:val="left" w:pos="2093"/>
          <w:tab w:val="left" w:pos="3653"/>
        </w:tabs>
        <w:rPr>
          <w:sz w:val="28"/>
          <w:szCs w:val="28"/>
          <w:lang w:eastAsia="x-none"/>
        </w:rPr>
      </w:pPr>
    </w:p>
    <w:sectPr w:rsidR="00280E09" w:rsidSect="002C5251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A27BE" w14:textId="77777777" w:rsidR="00DF0770" w:rsidRDefault="00DF0770">
      <w:r>
        <w:separator/>
      </w:r>
    </w:p>
  </w:endnote>
  <w:endnote w:type="continuationSeparator" w:id="0">
    <w:p w14:paraId="49126B94" w14:textId="77777777" w:rsidR="00DF0770" w:rsidRDefault="00DF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933A" w14:textId="77777777" w:rsidR="00465672" w:rsidRDefault="0046567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A5ECBC" w14:textId="77777777" w:rsidR="00465672" w:rsidRDefault="0046567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F76F" w14:textId="77777777" w:rsidR="00465672" w:rsidRDefault="00465672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5B6F">
      <w:rPr>
        <w:rStyle w:val="a8"/>
        <w:noProof/>
      </w:rPr>
      <w:t>4</w:t>
    </w:r>
    <w:r>
      <w:rPr>
        <w:rStyle w:val="a8"/>
      </w:rPr>
      <w:fldChar w:fldCharType="end"/>
    </w:r>
  </w:p>
  <w:p w14:paraId="41E53F08" w14:textId="77777777" w:rsidR="00465672" w:rsidRDefault="00465672">
    <w:pPr>
      <w:pStyle w:val="a9"/>
      <w:framePr w:wrap="around" w:vAnchor="text" w:hAnchor="margin" w:xAlign="right" w:y="1"/>
      <w:ind w:right="360"/>
      <w:rPr>
        <w:rStyle w:val="a8"/>
      </w:rPr>
    </w:pPr>
  </w:p>
  <w:p w14:paraId="12AFEA5B" w14:textId="77777777" w:rsidR="00465672" w:rsidRDefault="0046567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0CA1C" w14:textId="77777777" w:rsidR="00DF0770" w:rsidRDefault="00DF0770">
      <w:r>
        <w:separator/>
      </w:r>
    </w:p>
  </w:footnote>
  <w:footnote w:type="continuationSeparator" w:id="0">
    <w:p w14:paraId="417DEF02" w14:textId="77777777" w:rsidR="00DF0770" w:rsidRDefault="00DF0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CEABF" w14:textId="77777777" w:rsidR="00465672" w:rsidRDefault="004656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267934" w14:textId="77777777" w:rsidR="00465672" w:rsidRDefault="004656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F45E" w14:textId="77777777" w:rsidR="00465672" w:rsidRDefault="00465672">
    <w:pPr>
      <w:pStyle w:val="a6"/>
      <w:framePr w:wrap="around" w:vAnchor="text" w:hAnchor="margin" w:xAlign="center" w:y="1"/>
      <w:rPr>
        <w:rStyle w:val="a8"/>
      </w:rPr>
    </w:pPr>
  </w:p>
  <w:p w14:paraId="7DF47E41" w14:textId="77777777" w:rsidR="00465672" w:rsidRDefault="00465672" w:rsidP="00D31D0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36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D37"/>
    <w:rsid w:val="00005433"/>
    <w:rsid w:val="000310C4"/>
    <w:rsid w:val="00031364"/>
    <w:rsid w:val="00031E86"/>
    <w:rsid w:val="00034884"/>
    <w:rsid w:val="00041F44"/>
    <w:rsid w:val="0006094B"/>
    <w:rsid w:val="00085F74"/>
    <w:rsid w:val="00090C0E"/>
    <w:rsid w:val="00093DB6"/>
    <w:rsid w:val="000979DF"/>
    <w:rsid w:val="000A02C7"/>
    <w:rsid w:val="000B0075"/>
    <w:rsid w:val="000C078D"/>
    <w:rsid w:val="000C0EF6"/>
    <w:rsid w:val="000D026B"/>
    <w:rsid w:val="000E5CAF"/>
    <w:rsid w:val="000E6C88"/>
    <w:rsid w:val="000E71B3"/>
    <w:rsid w:val="000F0DB4"/>
    <w:rsid w:val="000F5C30"/>
    <w:rsid w:val="00100D7C"/>
    <w:rsid w:val="001225B6"/>
    <w:rsid w:val="00142BB4"/>
    <w:rsid w:val="0017752E"/>
    <w:rsid w:val="00182583"/>
    <w:rsid w:val="0018403F"/>
    <w:rsid w:val="00192545"/>
    <w:rsid w:val="0019762B"/>
    <w:rsid w:val="001B40FC"/>
    <w:rsid w:val="001C4674"/>
    <w:rsid w:val="001C76FA"/>
    <w:rsid w:val="001D26EA"/>
    <w:rsid w:val="001D42EA"/>
    <w:rsid w:val="001D74F3"/>
    <w:rsid w:val="001E46EE"/>
    <w:rsid w:val="001E7D37"/>
    <w:rsid w:val="001F3049"/>
    <w:rsid w:val="00210269"/>
    <w:rsid w:val="00210C32"/>
    <w:rsid w:val="00216551"/>
    <w:rsid w:val="00217615"/>
    <w:rsid w:val="00222440"/>
    <w:rsid w:val="002235DF"/>
    <w:rsid w:val="00234B0E"/>
    <w:rsid w:val="00243B37"/>
    <w:rsid w:val="00254C4F"/>
    <w:rsid w:val="00257BC2"/>
    <w:rsid w:val="0027472C"/>
    <w:rsid w:val="00280E09"/>
    <w:rsid w:val="00282965"/>
    <w:rsid w:val="00296B53"/>
    <w:rsid w:val="002A7106"/>
    <w:rsid w:val="002B0F23"/>
    <w:rsid w:val="002B2464"/>
    <w:rsid w:val="002B50E2"/>
    <w:rsid w:val="002B638E"/>
    <w:rsid w:val="002C5251"/>
    <w:rsid w:val="002E6C4C"/>
    <w:rsid w:val="002E7474"/>
    <w:rsid w:val="00315516"/>
    <w:rsid w:val="00323E96"/>
    <w:rsid w:val="00325A9A"/>
    <w:rsid w:val="00331AE6"/>
    <w:rsid w:val="003407C1"/>
    <w:rsid w:val="00350C13"/>
    <w:rsid w:val="0037354C"/>
    <w:rsid w:val="00375D84"/>
    <w:rsid w:val="00385A33"/>
    <w:rsid w:val="00392E66"/>
    <w:rsid w:val="00393DCC"/>
    <w:rsid w:val="0039764C"/>
    <w:rsid w:val="003B5EB3"/>
    <w:rsid w:val="003C180C"/>
    <w:rsid w:val="003D2D93"/>
    <w:rsid w:val="003E0C4C"/>
    <w:rsid w:val="003F302D"/>
    <w:rsid w:val="00411ED7"/>
    <w:rsid w:val="00417AFF"/>
    <w:rsid w:val="004211B2"/>
    <w:rsid w:val="004240D6"/>
    <w:rsid w:val="0042542C"/>
    <w:rsid w:val="00426C5F"/>
    <w:rsid w:val="00440929"/>
    <w:rsid w:val="00444276"/>
    <w:rsid w:val="00444565"/>
    <w:rsid w:val="00450A86"/>
    <w:rsid w:val="004529A9"/>
    <w:rsid w:val="00465672"/>
    <w:rsid w:val="00470EEE"/>
    <w:rsid w:val="00472502"/>
    <w:rsid w:val="00472C5B"/>
    <w:rsid w:val="004863E7"/>
    <w:rsid w:val="004B366F"/>
    <w:rsid w:val="004B3B4B"/>
    <w:rsid w:val="004B4813"/>
    <w:rsid w:val="004C26EB"/>
    <w:rsid w:val="004D5F4F"/>
    <w:rsid w:val="004E5240"/>
    <w:rsid w:val="00517A96"/>
    <w:rsid w:val="00524136"/>
    <w:rsid w:val="00524D96"/>
    <w:rsid w:val="00534C6E"/>
    <w:rsid w:val="0053651E"/>
    <w:rsid w:val="00543158"/>
    <w:rsid w:val="00553CF4"/>
    <w:rsid w:val="00557BE4"/>
    <w:rsid w:val="00575956"/>
    <w:rsid w:val="005836D3"/>
    <w:rsid w:val="00591C97"/>
    <w:rsid w:val="0059204C"/>
    <w:rsid w:val="0059647C"/>
    <w:rsid w:val="005A5C11"/>
    <w:rsid w:val="005B26B3"/>
    <w:rsid w:val="005C0BCD"/>
    <w:rsid w:val="005C4115"/>
    <w:rsid w:val="005C6EEA"/>
    <w:rsid w:val="005D79A0"/>
    <w:rsid w:val="005E49E0"/>
    <w:rsid w:val="005F2936"/>
    <w:rsid w:val="0060629B"/>
    <w:rsid w:val="00611176"/>
    <w:rsid w:val="00611B72"/>
    <w:rsid w:val="00624F74"/>
    <w:rsid w:val="006348C3"/>
    <w:rsid w:val="006552A5"/>
    <w:rsid w:val="00666388"/>
    <w:rsid w:val="00666B46"/>
    <w:rsid w:val="00667380"/>
    <w:rsid w:val="006734BF"/>
    <w:rsid w:val="00674655"/>
    <w:rsid w:val="00687CDD"/>
    <w:rsid w:val="00693A3D"/>
    <w:rsid w:val="00694EB1"/>
    <w:rsid w:val="006A54D4"/>
    <w:rsid w:val="006B24CF"/>
    <w:rsid w:val="006B507C"/>
    <w:rsid w:val="006B556D"/>
    <w:rsid w:val="006C04D2"/>
    <w:rsid w:val="006E0026"/>
    <w:rsid w:val="007139D3"/>
    <w:rsid w:val="00716ABB"/>
    <w:rsid w:val="00717EC1"/>
    <w:rsid w:val="00720B17"/>
    <w:rsid w:val="00730601"/>
    <w:rsid w:val="00733A82"/>
    <w:rsid w:val="00736591"/>
    <w:rsid w:val="00743ED9"/>
    <w:rsid w:val="00752EE6"/>
    <w:rsid w:val="00763649"/>
    <w:rsid w:val="00771EBB"/>
    <w:rsid w:val="00775CC5"/>
    <w:rsid w:val="00784FDE"/>
    <w:rsid w:val="007923A8"/>
    <w:rsid w:val="007A4046"/>
    <w:rsid w:val="007C5083"/>
    <w:rsid w:val="007E6CC0"/>
    <w:rsid w:val="007F3A89"/>
    <w:rsid w:val="008040BE"/>
    <w:rsid w:val="00807711"/>
    <w:rsid w:val="00813A78"/>
    <w:rsid w:val="00820032"/>
    <w:rsid w:val="008335FB"/>
    <w:rsid w:val="008754FB"/>
    <w:rsid w:val="00880F55"/>
    <w:rsid w:val="00885350"/>
    <w:rsid w:val="008A2731"/>
    <w:rsid w:val="008B46E5"/>
    <w:rsid w:val="008C3EB6"/>
    <w:rsid w:val="008C5169"/>
    <w:rsid w:val="008E1113"/>
    <w:rsid w:val="008E290F"/>
    <w:rsid w:val="008E3E69"/>
    <w:rsid w:val="008E430C"/>
    <w:rsid w:val="008E5DFC"/>
    <w:rsid w:val="008E6296"/>
    <w:rsid w:val="008F1E70"/>
    <w:rsid w:val="008F3F48"/>
    <w:rsid w:val="00901F99"/>
    <w:rsid w:val="00902AB4"/>
    <w:rsid w:val="0090564C"/>
    <w:rsid w:val="009215F0"/>
    <w:rsid w:val="0092556A"/>
    <w:rsid w:val="009645A8"/>
    <w:rsid w:val="00971892"/>
    <w:rsid w:val="009737B7"/>
    <w:rsid w:val="00980B52"/>
    <w:rsid w:val="00994180"/>
    <w:rsid w:val="0099529A"/>
    <w:rsid w:val="00997AD3"/>
    <w:rsid w:val="009B1099"/>
    <w:rsid w:val="009B2AF7"/>
    <w:rsid w:val="009C37C8"/>
    <w:rsid w:val="009D614A"/>
    <w:rsid w:val="009D79E3"/>
    <w:rsid w:val="009F7887"/>
    <w:rsid w:val="00A04B79"/>
    <w:rsid w:val="00A11F80"/>
    <w:rsid w:val="00A22BF7"/>
    <w:rsid w:val="00A2659C"/>
    <w:rsid w:val="00A32DB9"/>
    <w:rsid w:val="00A34487"/>
    <w:rsid w:val="00A41A36"/>
    <w:rsid w:val="00A52695"/>
    <w:rsid w:val="00A52AFA"/>
    <w:rsid w:val="00A554B2"/>
    <w:rsid w:val="00A73A09"/>
    <w:rsid w:val="00A9133F"/>
    <w:rsid w:val="00A96595"/>
    <w:rsid w:val="00AA3DB8"/>
    <w:rsid w:val="00AB21EE"/>
    <w:rsid w:val="00AB5AA8"/>
    <w:rsid w:val="00AC23F7"/>
    <w:rsid w:val="00AD3427"/>
    <w:rsid w:val="00AD4AD8"/>
    <w:rsid w:val="00B069FA"/>
    <w:rsid w:val="00B15C73"/>
    <w:rsid w:val="00B1706A"/>
    <w:rsid w:val="00B263A6"/>
    <w:rsid w:val="00B43205"/>
    <w:rsid w:val="00B536F7"/>
    <w:rsid w:val="00B557E3"/>
    <w:rsid w:val="00B6268A"/>
    <w:rsid w:val="00B87EEF"/>
    <w:rsid w:val="00BA22BE"/>
    <w:rsid w:val="00BB4BB2"/>
    <w:rsid w:val="00BB4D9D"/>
    <w:rsid w:val="00BC1E12"/>
    <w:rsid w:val="00BD46A9"/>
    <w:rsid w:val="00BD5489"/>
    <w:rsid w:val="00BD7603"/>
    <w:rsid w:val="00BF759C"/>
    <w:rsid w:val="00C17D76"/>
    <w:rsid w:val="00C21612"/>
    <w:rsid w:val="00C34BB5"/>
    <w:rsid w:val="00C51761"/>
    <w:rsid w:val="00C542F1"/>
    <w:rsid w:val="00C5650D"/>
    <w:rsid w:val="00C60CAB"/>
    <w:rsid w:val="00C72099"/>
    <w:rsid w:val="00C743BD"/>
    <w:rsid w:val="00C8253A"/>
    <w:rsid w:val="00C9011C"/>
    <w:rsid w:val="00C96AB2"/>
    <w:rsid w:val="00CB3DEE"/>
    <w:rsid w:val="00CC55F1"/>
    <w:rsid w:val="00CE7FCE"/>
    <w:rsid w:val="00D03D51"/>
    <w:rsid w:val="00D05F85"/>
    <w:rsid w:val="00D13416"/>
    <w:rsid w:val="00D27321"/>
    <w:rsid w:val="00D31D0E"/>
    <w:rsid w:val="00D37683"/>
    <w:rsid w:val="00D45CF9"/>
    <w:rsid w:val="00D51D19"/>
    <w:rsid w:val="00D5428D"/>
    <w:rsid w:val="00D61BF6"/>
    <w:rsid w:val="00D84AD2"/>
    <w:rsid w:val="00D84C06"/>
    <w:rsid w:val="00DA2BA3"/>
    <w:rsid w:val="00DB00FB"/>
    <w:rsid w:val="00DD1C67"/>
    <w:rsid w:val="00DF0770"/>
    <w:rsid w:val="00DF3D73"/>
    <w:rsid w:val="00DF4467"/>
    <w:rsid w:val="00DF4C2F"/>
    <w:rsid w:val="00DF4D59"/>
    <w:rsid w:val="00DF5B6F"/>
    <w:rsid w:val="00E022F2"/>
    <w:rsid w:val="00E16E42"/>
    <w:rsid w:val="00E37880"/>
    <w:rsid w:val="00E533B2"/>
    <w:rsid w:val="00E67653"/>
    <w:rsid w:val="00E71AE3"/>
    <w:rsid w:val="00E7252D"/>
    <w:rsid w:val="00E84702"/>
    <w:rsid w:val="00E8685D"/>
    <w:rsid w:val="00E953DB"/>
    <w:rsid w:val="00E95534"/>
    <w:rsid w:val="00EA3A3D"/>
    <w:rsid w:val="00EC3D0B"/>
    <w:rsid w:val="00EC4AD8"/>
    <w:rsid w:val="00ED1CBE"/>
    <w:rsid w:val="00ED3B56"/>
    <w:rsid w:val="00ED6FF6"/>
    <w:rsid w:val="00EF2FDC"/>
    <w:rsid w:val="00F006E2"/>
    <w:rsid w:val="00F07356"/>
    <w:rsid w:val="00F14603"/>
    <w:rsid w:val="00F1528C"/>
    <w:rsid w:val="00F20FFA"/>
    <w:rsid w:val="00F41D58"/>
    <w:rsid w:val="00F5506F"/>
    <w:rsid w:val="00F66A33"/>
    <w:rsid w:val="00F80489"/>
    <w:rsid w:val="00F85972"/>
    <w:rsid w:val="00FB6033"/>
    <w:rsid w:val="00FC274D"/>
    <w:rsid w:val="00FD3BA2"/>
    <w:rsid w:val="00FD7F7C"/>
    <w:rsid w:val="00FE3D08"/>
    <w:rsid w:val="00FE4D72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06725"/>
  <w15:docId w15:val="{3853D633-E12B-4E25-B434-5B3E2468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C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tabs>
        <w:tab w:val="left" w:pos="90"/>
        <w:tab w:val="right" w:pos="9645"/>
      </w:tabs>
      <w:autoSpaceDE w:val="0"/>
      <w:autoSpaceDN w:val="0"/>
      <w:adjustRightInd w:val="0"/>
      <w:spacing w:before="2"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1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Pr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Pr>
      <w:sz w:val="24"/>
      <w:szCs w:val="24"/>
      <w:lang w:val="ru-RU" w:eastAsia="ru-RU" w:bidi="ar-SA"/>
    </w:rPr>
  </w:style>
  <w:style w:type="character" w:styleId="ab">
    <w:name w:val="Hyperlink"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link w:val="33"/>
    <w:pPr>
      <w:ind w:right="5668"/>
    </w:pPr>
    <w:rPr>
      <w:sz w:val="28"/>
      <w:szCs w:val="20"/>
      <w:lang w:val="x-none" w:eastAsia="x-none"/>
    </w:rPr>
  </w:style>
  <w:style w:type="character" w:customStyle="1" w:styleId="33">
    <w:name w:val="Основной текст 3 Знак"/>
    <w:link w:val="32"/>
    <w:rPr>
      <w:sz w:val="28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Body Text"/>
    <w:basedOn w:val="a"/>
    <w:link w:val="ae"/>
    <w:uiPriority w:val="99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sz w:val="24"/>
      <w:szCs w:val="24"/>
      <w:lang w:val="ru-RU" w:eastAsia="ru-RU" w:bidi="ar-SA"/>
    </w:rPr>
  </w:style>
  <w:style w:type="paragraph" w:styleId="af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Гипертекстовая ссылка"/>
    <w:uiPriority w:val="99"/>
    <w:rsid w:val="00611B72"/>
    <w:rPr>
      <w:rFonts w:cs="Times New Roman"/>
      <w:b/>
      <w:color w:val="106BBE"/>
    </w:rPr>
  </w:style>
  <w:style w:type="table" w:customStyle="1" w:styleId="12">
    <w:name w:val="Сетка таблицы1"/>
    <w:basedOn w:val="a1"/>
    <w:next w:val="a3"/>
    <w:uiPriority w:val="59"/>
    <w:rsid w:val="00280E0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Знак"/>
    <w:basedOn w:val="a"/>
    <w:rsid w:val="00280E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1775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C409-EA54-4EBB-B742-31926847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9196</Words>
  <Characters>52421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61495</CharactersWithSpaces>
  <SharedDoc>false</SharedDoc>
  <HLinks>
    <vt:vector size="12" baseType="variant"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consultantplus://offline/ref=8FD3F6AA28DB2C946D4AABB7E8CE4C63D6C82C0F1F935D8E7D06343894B7FECBF944FF8293D43F2676A4C8CC9E236C7AF032EA198C22R4q9H</vt:lpwstr>
      </vt:variant>
      <vt:variant>
        <vt:lpwstr/>
      </vt:variant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consultantplus://offline/ref=8FD3F6AA28DB2C946D4AABB7E8CE4C63D6C82C0F1F935D8E7D06343894B7FECBF944FF8294D13C2676A4C8CC9E236C7AF032EA198C22R4q9H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18</cp:revision>
  <cp:lastPrinted>2024-11-07T07:30:00Z</cp:lastPrinted>
  <dcterms:created xsi:type="dcterms:W3CDTF">2024-11-19T08:16:00Z</dcterms:created>
  <dcterms:modified xsi:type="dcterms:W3CDTF">2024-12-26T13:21:00Z</dcterms:modified>
</cp:coreProperties>
</file>