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363CAE">
        <w:rPr>
          <w:sz w:val="28"/>
          <w:szCs w:val="28"/>
        </w:rPr>
        <w:t>28</w:t>
      </w:r>
      <w:r w:rsidRPr="001528F6">
        <w:rPr>
          <w:sz w:val="28"/>
          <w:szCs w:val="28"/>
        </w:rPr>
        <w:t>.</w:t>
      </w:r>
      <w:r w:rsidR="00363CAE">
        <w:rPr>
          <w:sz w:val="28"/>
          <w:szCs w:val="28"/>
        </w:rPr>
        <w:t>1</w:t>
      </w:r>
      <w:r w:rsidRPr="001528F6">
        <w:rPr>
          <w:sz w:val="28"/>
          <w:szCs w:val="28"/>
        </w:rPr>
        <w:t xml:space="preserve">2.2020 № </w:t>
      </w:r>
      <w:r w:rsidR="00363CAE">
        <w:rPr>
          <w:sz w:val="28"/>
          <w:szCs w:val="28"/>
        </w:rPr>
        <w:t>151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1528F6" w:rsidRDefault="00B01E18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1528F6">
        <w:rPr>
          <w:b/>
          <w:bCs/>
          <w:sz w:val="28"/>
          <w:szCs w:val="28"/>
        </w:rPr>
        <w:t xml:space="preserve">Об утверждении муниципальной программы Киселевского сельского поселения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</w:t>
      </w:r>
      <w:r w:rsidR="006A2B45" w:rsidRPr="001528F6">
        <w:rPr>
          <w:b/>
          <w:bCs/>
          <w:sz w:val="28"/>
          <w:szCs w:val="28"/>
        </w:rPr>
        <w:t>на 20</w:t>
      </w:r>
      <w:r w:rsidR="001528F6">
        <w:rPr>
          <w:b/>
          <w:bCs/>
          <w:sz w:val="28"/>
          <w:szCs w:val="28"/>
        </w:rPr>
        <w:t>2</w:t>
      </w:r>
      <w:r w:rsidR="00363CAE">
        <w:rPr>
          <w:b/>
          <w:bCs/>
          <w:sz w:val="28"/>
          <w:szCs w:val="28"/>
        </w:rPr>
        <w:t>1</w:t>
      </w:r>
      <w:r w:rsidR="006A2B45" w:rsidRPr="001528F6">
        <w:rPr>
          <w:b/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363CAE">
        <w:rPr>
          <w:rFonts w:ascii="Times New Roman" w:hAnsi="Times New Roman"/>
          <w:bCs/>
          <w:sz w:val="28"/>
          <w:szCs w:val="28"/>
        </w:rPr>
        <w:t>1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63CAE">
        <w:rPr>
          <w:bCs/>
          <w:sz w:val="24"/>
          <w:szCs w:val="24"/>
        </w:rPr>
        <w:t>28</w:t>
      </w:r>
      <w:r w:rsidR="0027349A">
        <w:rPr>
          <w:bCs/>
          <w:sz w:val="24"/>
          <w:szCs w:val="24"/>
        </w:rPr>
        <w:t>.</w:t>
      </w:r>
      <w:r w:rsidR="00363CAE">
        <w:rPr>
          <w:bCs/>
          <w:sz w:val="24"/>
          <w:szCs w:val="24"/>
        </w:rPr>
        <w:t>1</w:t>
      </w:r>
      <w:r w:rsidR="008E6D04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8E6D04">
        <w:rPr>
          <w:bCs/>
          <w:sz w:val="24"/>
          <w:szCs w:val="24"/>
        </w:rPr>
        <w:t>1</w:t>
      </w:r>
      <w:r w:rsidR="00363CAE">
        <w:rPr>
          <w:bCs/>
          <w:sz w:val="24"/>
          <w:szCs w:val="24"/>
        </w:rPr>
        <w:t>51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C7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</w:t>
            </w:r>
            <w:r w:rsidR="006F2AC5" w:rsidRPr="00FF3AE5">
              <w:lastRenderedPageBreak/>
              <w:t xml:space="preserve">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Default="000767B6">
            <w:r>
              <w:t>Сафонова О.Н.</w:t>
            </w:r>
          </w:p>
          <w:p w:rsidR="006F2AC5" w:rsidRDefault="006F2AC5">
            <w:bookmarkStart w:id="0" w:name="_GoBack"/>
            <w:bookmarkEnd w:id="0"/>
            <w:r w:rsidRPr="00FF3AE5">
              <w:t xml:space="preserve">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7349A"/>
    <w:rsid w:val="0031048F"/>
    <w:rsid w:val="00311271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71AD-ED5F-435A-8EEF-2AA085A9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26</cp:revision>
  <cp:lastPrinted>2016-08-01T06:45:00Z</cp:lastPrinted>
  <dcterms:created xsi:type="dcterms:W3CDTF">2014-12-03T11:04:00Z</dcterms:created>
  <dcterms:modified xsi:type="dcterms:W3CDTF">2020-12-29T06:13:00Z</dcterms:modified>
</cp:coreProperties>
</file>