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DA089F" w:rsidRDefault="00D36A32" w:rsidP="00D36A3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заседания комиссии по противодействию коррупции</w:t>
      </w:r>
    </w:p>
    <w:p w:rsidR="00D36A32" w:rsidRPr="00A26D54" w:rsidRDefault="00D36A32" w:rsidP="00D36A3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Киселевского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4 </w:t>
      </w:r>
    </w:p>
    <w:p w:rsidR="00D36A32" w:rsidRPr="007564B0" w:rsidRDefault="00D36A32" w:rsidP="00D36A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D36A32" w:rsidRPr="007564B0" w:rsidRDefault="00294B4A" w:rsidP="00D36A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="00EB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13-00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C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</w:t>
      </w:r>
      <w:r w:rsidR="00C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D36A32" w:rsidRDefault="00D36A32" w:rsidP="00D36A32">
      <w:pPr>
        <w:spacing w:after="0" w:line="240" w:lineRule="auto"/>
      </w:pPr>
      <w:r>
        <w:t> </w:t>
      </w: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294B4A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294B4A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EB4416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E06896" w:rsidP="00294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</w:t>
            </w:r>
            <w:r w:rsidR="00D36A32" w:rsidRPr="0076089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</w:tbl>
    <w:p w:rsidR="00D36A32" w:rsidRDefault="00D36A32" w:rsidP="00D36A32"/>
    <w:p w:rsidR="00D36A32" w:rsidRPr="007564B0" w:rsidRDefault="00D36A32" w:rsidP="00D3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D36A32" w:rsidRPr="00394C2B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A32" w:rsidRPr="00394C2B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2B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Об исполнении основных направлений работы по снижению коррупционных рисков в Киселевском сельском поселении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2B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A32" w:rsidRPr="00394C2B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4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D36A32" w:rsidRPr="007564B0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По первому вопросу «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Об исполнении основных направлений работы по снижению коррупционных рисков в Киселевском сельском поселении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информацию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По второму вопросу «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Pr="007564B0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4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564B0">
        <w:rPr>
          <w:rFonts w:ascii="Times New Roman" w:hAnsi="Times New Roman" w:cs="Times New Roman"/>
          <w:sz w:val="28"/>
          <w:szCs w:val="28"/>
        </w:rPr>
        <w:t xml:space="preserve"> вопросу «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4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  <w:r>
        <w:t> 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1.            Информацию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97E1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2.     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членам комиссии по противодействию коррупции, специалисту первой категории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97E1A">
        <w:rPr>
          <w:rFonts w:ascii="Times New Roman" w:hAnsi="Times New Roman" w:cs="Times New Roman"/>
          <w:sz w:val="28"/>
          <w:szCs w:val="28"/>
        </w:rPr>
        <w:t xml:space="preserve"> усилить работу по реализации мероприятий в сфере противодействия коррупции: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совершенствовать работу по антикоррупционной экспертизе нормативных правовых актов, повышать её результативность;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продолжить проведение мероприятий пропагандистского характера, направленных на антикоррупционную пропаганду и правовые просвещения граждан;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обеспечить размещение сведений о доходах, об имуществе и обязательствах имущественного характера муниципальных служащих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E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E1A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7E1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E1A">
        <w:rPr>
          <w:rFonts w:ascii="Times New Roman" w:hAnsi="Times New Roman" w:cs="Times New Roman"/>
          <w:sz w:val="28"/>
          <w:szCs w:val="28"/>
        </w:rPr>
        <w:t xml:space="preserve">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E1A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Правительства Ростовской области. </w:t>
      </w:r>
    </w:p>
    <w:p w:rsidR="00D36A32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E1A">
        <w:rPr>
          <w:rFonts w:ascii="Times New Roman" w:hAnsi="Times New Roman" w:cs="Times New Roman"/>
          <w:sz w:val="28"/>
          <w:szCs w:val="28"/>
        </w:rPr>
        <w:t xml:space="preserve"> утвердить основные направления работы по снижению коррупционных рисков на 20</w:t>
      </w:r>
      <w:r w:rsidR="00294B4A">
        <w:rPr>
          <w:rFonts w:ascii="Times New Roman" w:hAnsi="Times New Roman" w:cs="Times New Roman"/>
          <w:sz w:val="28"/>
          <w:szCs w:val="28"/>
        </w:rPr>
        <w:t>2</w:t>
      </w:r>
      <w:r w:rsidR="00E06896">
        <w:rPr>
          <w:rFonts w:ascii="Times New Roman" w:hAnsi="Times New Roman" w:cs="Times New Roman"/>
          <w:sz w:val="28"/>
          <w:szCs w:val="28"/>
        </w:rPr>
        <w:t>2</w:t>
      </w:r>
      <w:r w:rsidRPr="00797E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A32" w:rsidRPr="00797E1A" w:rsidRDefault="00D36A32" w:rsidP="00D36A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7E1A">
        <w:rPr>
          <w:rFonts w:ascii="Times New Roman" w:hAnsi="Times New Roman" w:cs="Times New Roman"/>
          <w:sz w:val="28"/>
          <w:szCs w:val="28"/>
        </w:rPr>
        <w:t xml:space="preserve">.    </w:t>
      </w:r>
      <w:r w:rsidRPr="00797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план работы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Киселевском сельском поселении на 20</w:t>
      </w:r>
      <w:r w:rsidR="00CA797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B441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97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 к данному решению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7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294B4A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E1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 исполнении основных направлений работы по снижению коррупционных рисков в Киселевском сельском поселении.</w:t>
      </w: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поселения.</w:t>
      </w:r>
    </w:p>
    <w:p w:rsidR="00D36A32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EB4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Должностные инструкции муниципальных служащих Администрации Киселевского сельского поселения имеют положения, исключающие возможность возникновения коррупционных правонарушений и определяют порядок действий в случае склонения муниципального служащего к коррупционным правонарушениям.</w:t>
      </w:r>
    </w:p>
    <w:p w:rsidR="00D36A32" w:rsidRPr="00D36A32" w:rsidRDefault="00D36A32" w:rsidP="00D36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Все муниципальные служащие ознакомлены под роспись с положениями:</w:t>
      </w:r>
    </w:p>
    <w:p w:rsidR="00D36A32" w:rsidRPr="00D36A32" w:rsidRDefault="00D36A32" w:rsidP="00D36A32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-Федерального закона от 02.03.2007  № 25-ФЗ «О муниципальной службе в РФ» (ст. 13 «Ограничения»; ст. 14 «Запреты»; ст. 14.2 «требования к служебному поведению муниципального служащего»),</w:t>
      </w:r>
    </w:p>
    <w:p w:rsidR="00D36A32" w:rsidRPr="00D36A32" w:rsidRDefault="00D36A32" w:rsidP="00D36A32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 Федерального закона от 25.12.2008 № 273-ФЗ «О противодействии коррупции» (ст. 9 Уведомление об обращении в целях склонения к совершению коррупционных противодействий, ст. 12 «ограничения муниципальных служащих», ст. 12.3 «Обязанность передачи ценных бумаг, акций в доверительное управление»),</w:t>
      </w:r>
    </w:p>
    <w:p w:rsidR="00D36A32" w:rsidRDefault="00D36A32" w:rsidP="00D36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D36A32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Киселевского сельского поселения  № 8 от 03.03.2011 «Об утверждении Кодекса этики и служебного поведения муниципальных служащих Администрации Киселевского сельского поселения»</w:t>
      </w:r>
    </w:p>
    <w:p w:rsidR="00294B4A" w:rsidRPr="0066711C" w:rsidRDefault="00294B4A" w:rsidP="00D36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11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36A32">
        <w:rPr>
          <w:rFonts w:ascii="Times New Roman" w:hAnsi="Times New Roman" w:cs="Times New Roman"/>
          <w:sz w:val="24"/>
          <w:szCs w:val="24"/>
        </w:rPr>
        <w:t xml:space="preserve">Администрации Киселевского сельского поселения  № </w:t>
      </w:r>
      <w:r w:rsidR="0066711C">
        <w:rPr>
          <w:rFonts w:ascii="Times New Roman" w:hAnsi="Times New Roman" w:cs="Times New Roman"/>
          <w:sz w:val="24"/>
          <w:szCs w:val="24"/>
        </w:rPr>
        <w:t>28</w:t>
      </w:r>
      <w:r w:rsidRPr="00D36A32">
        <w:rPr>
          <w:rFonts w:ascii="Times New Roman" w:hAnsi="Times New Roman" w:cs="Times New Roman"/>
          <w:sz w:val="24"/>
          <w:szCs w:val="24"/>
        </w:rPr>
        <w:t xml:space="preserve"> от </w:t>
      </w:r>
      <w:r w:rsidR="0066711C">
        <w:rPr>
          <w:rFonts w:ascii="Times New Roman" w:hAnsi="Times New Roman" w:cs="Times New Roman"/>
          <w:sz w:val="24"/>
          <w:szCs w:val="24"/>
        </w:rPr>
        <w:t>10</w:t>
      </w:r>
      <w:r w:rsidRPr="00D36A32">
        <w:rPr>
          <w:rFonts w:ascii="Times New Roman" w:hAnsi="Times New Roman" w:cs="Times New Roman"/>
          <w:sz w:val="24"/>
          <w:szCs w:val="24"/>
        </w:rPr>
        <w:t>.03.20</w:t>
      </w:r>
      <w:r w:rsidR="0066711C">
        <w:rPr>
          <w:rFonts w:ascii="Times New Roman" w:hAnsi="Times New Roman" w:cs="Times New Roman"/>
          <w:sz w:val="24"/>
          <w:szCs w:val="24"/>
        </w:rPr>
        <w:t xml:space="preserve">20 «О предоставлении сведений о доходах, </w:t>
      </w:r>
      <w:r w:rsidR="0066711C" w:rsidRPr="0066711C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66711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36A32" w:rsidRPr="00D36A32" w:rsidRDefault="00D36A32" w:rsidP="00D36A32">
      <w:p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</w:t>
      </w: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 период проведения декларационной кампании с муниципальными служащими проведены методические занятия по вопросам заполнения справок. </w:t>
      </w:r>
      <w:r w:rsidRPr="00D36A32">
        <w:rPr>
          <w:rFonts w:ascii="Times New Roman" w:hAnsi="Times New Roman" w:cs="Times New Roman"/>
          <w:sz w:val="24"/>
          <w:szCs w:val="24"/>
        </w:rPr>
        <w:t xml:space="preserve">Все муниципальные служащие, включенные в </w:t>
      </w:r>
      <w:proofErr w:type="gramStart"/>
      <w:r w:rsidRPr="00D36A32">
        <w:rPr>
          <w:rFonts w:ascii="Times New Roman" w:hAnsi="Times New Roman" w:cs="Times New Roman"/>
          <w:sz w:val="24"/>
          <w:szCs w:val="24"/>
        </w:rPr>
        <w:t>перечень  должностей, утвержденный  Решением Собрания депутатов Киселевского сельского поселения от 31.03.2012 № 148  в установленные сроки  предоставили</w:t>
      </w:r>
      <w:proofErr w:type="gramEnd"/>
      <w:r w:rsidRPr="00D36A32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36A32" w:rsidRPr="00D36A32" w:rsidRDefault="00D36A32" w:rsidP="00D36A3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 В 20</w:t>
      </w:r>
      <w:r w:rsidR="0066711C">
        <w:rPr>
          <w:rFonts w:ascii="Times New Roman" w:hAnsi="Times New Roman" w:cs="Times New Roman"/>
          <w:sz w:val="24"/>
          <w:szCs w:val="24"/>
        </w:rPr>
        <w:t>2</w:t>
      </w:r>
      <w:r w:rsidR="00EB4416">
        <w:rPr>
          <w:rFonts w:ascii="Times New Roman" w:hAnsi="Times New Roman" w:cs="Times New Roman"/>
          <w:sz w:val="24"/>
          <w:szCs w:val="24"/>
        </w:rPr>
        <w:t>1</w:t>
      </w:r>
      <w:r w:rsidRPr="00D36A32">
        <w:rPr>
          <w:rFonts w:ascii="Times New Roman" w:hAnsi="Times New Roman" w:cs="Times New Roman"/>
          <w:sz w:val="24"/>
          <w:szCs w:val="24"/>
        </w:rPr>
        <w:t xml:space="preserve"> году фактов нарушений законодательства о муниципальной службе и противодействии коррупции в Администрации Киселевского сельского поселения не выявлено, сообщений о коррупционных правонарушениях, совершенных служащими, а также жалоб на исполнение должностных обязанностей муниципальными служащими не поступало.</w:t>
      </w:r>
    </w:p>
    <w:p w:rsidR="00D36A32" w:rsidRPr="00D36A32" w:rsidRDefault="00D36A32" w:rsidP="00D36A3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За 20</w:t>
      </w:r>
      <w:r w:rsidR="0066711C">
        <w:rPr>
          <w:rFonts w:ascii="Times New Roman" w:hAnsi="Times New Roman" w:cs="Times New Roman"/>
          <w:sz w:val="24"/>
          <w:szCs w:val="24"/>
        </w:rPr>
        <w:t>2</w:t>
      </w:r>
      <w:r w:rsidR="00EB4416">
        <w:rPr>
          <w:rFonts w:ascii="Times New Roman" w:hAnsi="Times New Roman" w:cs="Times New Roman"/>
          <w:sz w:val="24"/>
          <w:szCs w:val="24"/>
        </w:rPr>
        <w:t>1</w:t>
      </w:r>
      <w:r w:rsidRPr="00D36A32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32">
        <w:rPr>
          <w:rFonts w:ascii="Times New Roman" w:hAnsi="Times New Roman" w:cs="Times New Roman"/>
          <w:sz w:val="24"/>
          <w:szCs w:val="24"/>
        </w:rPr>
        <w:t>проведено четыре заседания комиссии</w:t>
      </w:r>
      <w:r w:rsidRPr="00D3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32">
        <w:rPr>
          <w:rFonts w:ascii="Times New Roman" w:hAnsi="Times New Roman" w:cs="Times New Roman"/>
          <w:bCs/>
          <w:color w:val="000000"/>
          <w:sz w:val="24"/>
          <w:szCs w:val="24"/>
        </w:rPr>
        <w:t>по соблюдению требований к служебному поведению муниципальных служащих, проходящих муниципальную службу в Администрации Киселевского сельского поселения, и урегулированию конфликта интересов;</w:t>
      </w: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32">
        <w:rPr>
          <w:rFonts w:ascii="Times New Roman" w:eastAsia="Calibri" w:hAnsi="Times New Roman" w:cs="Times New Roman"/>
          <w:sz w:val="24"/>
          <w:szCs w:val="24"/>
        </w:rPr>
        <w:t>На постоянной основе организовано направление проектов нормативных правовых актов (по мере разработки) и принятых НПА (ежемесячно)  в Красносулинскую городскую прокуратуру, за 20</w:t>
      </w:r>
      <w:r w:rsidR="0066711C">
        <w:rPr>
          <w:rFonts w:ascii="Times New Roman" w:eastAsia="Calibri" w:hAnsi="Times New Roman" w:cs="Times New Roman"/>
          <w:sz w:val="24"/>
          <w:szCs w:val="24"/>
        </w:rPr>
        <w:t>2</w:t>
      </w:r>
      <w:r w:rsidR="00EB4416">
        <w:rPr>
          <w:rFonts w:ascii="Times New Roman" w:eastAsia="Calibri" w:hAnsi="Times New Roman" w:cs="Times New Roman"/>
          <w:sz w:val="24"/>
          <w:szCs w:val="24"/>
        </w:rPr>
        <w:t>1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 направлено </w:t>
      </w:r>
      <w:r w:rsidR="00866CFF">
        <w:rPr>
          <w:rFonts w:ascii="Times New Roman" w:eastAsia="Calibri" w:hAnsi="Times New Roman" w:cs="Times New Roman"/>
          <w:sz w:val="24"/>
          <w:szCs w:val="24"/>
        </w:rPr>
        <w:t>17</w:t>
      </w:r>
      <w:r w:rsidRPr="00866CFF">
        <w:rPr>
          <w:rFonts w:ascii="Times New Roman" w:eastAsia="Calibri" w:hAnsi="Times New Roman" w:cs="Times New Roman"/>
          <w:sz w:val="24"/>
          <w:szCs w:val="24"/>
        </w:rPr>
        <w:t xml:space="preserve"> проектов НПА и  </w:t>
      </w:r>
      <w:r w:rsidR="00866CFF">
        <w:rPr>
          <w:rFonts w:ascii="Times New Roman" w:eastAsia="Calibri" w:hAnsi="Times New Roman" w:cs="Times New Roman"/>
          <w:sz w:val="24"/>
          <w:szCs w:val="24"/>
        </w:rPr>
        <w:t>83</w:t>
      </w:r>
      <w:r w:rsidRPr="00866CFF">
        <w:rPr>
          <w:rFonts w:ascii="Times New Roman" w:eastAsia="Calibri" w:hAnsi="Times New Roman" w:cs="Times New Roman"/>
          <w:sz w:val="24"/>
          <w:szCs w:val="24"/>
        </w:rPr>
        <w:t xml:space="preserve"> принятых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НПА.</w:t>
      </w: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6A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11C">
        <w:rPr>
          <w:rFonts w:ascii="Times New Roman" w:hAnsi="Times New Roman" w:cs="Times New Roman"/>
          <w:sz w:val="24"/>
          <w:szCs w:val="24"/>
        </w:rPr>
        <w:t>Сафонова О.Н.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3C4A26" w:rsidRDefault="00D6142E" w:rsidP="003C4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42E" w:rsidRPr="003C4A26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6640A"/>
    <w:rsid w:val="000C29D0"/>
    <w:rsid w:val="001E2DEF"/>
    <w:rsid w:val="00294B4A"/>
    <w:rsid w:val="002C1E8F"/>
    <w:rsid w:val="003C4A26"/>
    <w:rsid w:val="0045565B"/>
    <w:rsid w:val="004C0857"/>
    <w:rsid w:val="005439F9"/>
    <w:rsid w:val="00551262"/>
    <w:rsid w:val="00616AAE"/>
    <w:rsid w:val="0066711C"/>
    <w:rsid w:val="007C75A2"/>
    <w:rsid w:val="007E16E7"/>
    <w:rsid w:val="00866CFF"/>
    <w:rsid w:val="00925986"/>
    <w:rsid w:val="009F75DD"/>
    <w:rsid w:val="00A11690"/>
    <w:rsid w:val="00A8104B"/>
    <w:rsid w:val="00A87166"/>
    <w:rsid w:val="00A95179"/>
    <w:rsid w:val="00C0682D"/>
    <w:rsid w:val="00C30483"/>
    <w:rsid w:val="00CA797C"/>
    <w:rsid w:val="00D36A32"/>
    <w:rsid w:val="00D6142E"/>
    <w:rsid w:val="00DD249E"/>
    <w:rsid w:val="00DD7025"/>
    <w:rsid w:val="00E06896"/>
    <w:rsid w:val="00E8714D"/>
    <w:rsid w:val="00EA0FD6"/>
    <w:rsid w:val="00EB4416"/>
    <w:rsid w:val="00F52526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2021-01-27T12:39:00Z</cp:lastPrinted>
  <dcterms:created xsi:type="dcterms:W3CDTF">2018-03-20T11:46:00Z</dcterms:created>
  <dcterms:modified xsi:type="dcterms:W3CDTF">2021-12-22T05:59:00Z</dcterms:modified>
</cp:coreProperties>
</file>