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64" w:rsidRDefault="00F70164" w:rsidP="003450C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5A9FB" wp14:editId="4486DE0C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164" w:rsidRPr="00F70164" w:rsidRDefault="00F70164" w:rsidP="00F70164">
      <w:pPr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18.07.2024</w:t>
      </w:r>
    </w:p>
    <w:p w:rsidR="000B5CE4" w:rsidRPr="003E7E9C" w:rsidRDefault="00BC16DF" w:rsidP="003450C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E9C">
        <w:rPr>
          <w:rFonts w:ascii="Times New Roman" w:hAnsi="Times New Roman" w:cs="Times New Roman"/>
          <w:b/>
          <w:sz w:val="26"/>
          <w:szCs w:val="26"/>
        </w:rPr>
        <w:t>Внесение адреса электронной почты правообладателя объекта недвижимости в ЕГРН</w:t>
      </w:r>
    </w:p>
    <w:p w:rsidR="00BC16DF" w:rsidRPr="003E7E9C" w:rsidRDefault="003450C3" w:rsidP="003450C3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7E9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B5CE4" w:rsidRPr="003E7E9C">
        <w:rPr>
          <w:rFonts w:ascii="Times New Roman" w:hAnsi="Times New Roman" w:cs="Times New Roman"/>
          <w:i/>
          <w:sz w:val="26"/>
          <w:szCs w:val="26"/>
        </w:rPr>
        <w:t>С</w:t>
      </w:r>
      <w:r w:rsidRPr="003E7E9C">
        <w:rPr>
          <w:rFonts w:ascii="Times New Roman" w:hAnsi="Times New Roman" w:cs="Times New Roman"/>
          <w:i/>
          <w:sz w:val="26"/>
          <w:szCs w:val="26"/>
        </w:rPr>
        <w:t xml:space="preserve">пециалисты Управления </w:t>
      </w:r>
      <w:proofErr w:type="spellStart"/>
      <w:r w:rsidRPr="003E7E9C">
        <w:rPr>
          <w:rFonts w:ascii="Times New Roman" w:hAnsi="Times New Roman" w:cs="Times New Roman"/>
          <w:i/>
          <w:sz w:val="26"/>
          <w:szCs w:val="26"/>
        </w:rPr>
        <w:t>Росреестра</w:t>
      </w:r>
      <w:proofErr w:type="spellEnd"/>
      <w:r w:rsidRPr="003E7E9C">
        <w:rPr>
          <w:rFonts w:ascii="Times New Roman" w:hAnsi="Times New Roman" w:cs="Times New Roman"/>
          <w:i/>
          <w:sz w:val="26"/>
          <w:szCs w:val="26"/>
        </w:rPr>
        <w:t xml:space="preserve"> по Ростовской области отвечают на вопросы по теме</w:t>
      </w:r>
      <w:r w:rsidR="000B5CE4" w:rsidRPr="003E7E9C">
        <w:rPr>
          <w:rFonts w:ascii="Times New Roman" w:hAnsi="Times New Roman" w:cs="Times New Roman"/>
          <w:i/>
          <w:sz w:val="26"/>
          <w:szCs w:val="26"/>
        </w:rPr>
        <w:t>.</w:t>
      </w:r>
    </w:p>
    <w:p w:rsidR="00BC16DF" w:rsidRPr="003E7E9C" w:rsidRDefault="00BC16DF" w:rsidP="000B5CE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E9C">
        <w:rPr>
          <w:rFonts w:ascii="Times New Roman" w:hAnsi="Times New Roman" w:cs="Times New Roman"/>
          <w:b/>
          <w:sz w:val="26"/>
          <w:szCs w:val="26"/>
        </w:rPr>
        <w:t>Для чего нужно вносить адрес электронной почты в ЕГРН?</w:t>
      </w:r>
    </w:p>
    <w:p w:rsidR="00BC16DF" w:rsidRPr="003E7E9C" w:rsidRDefault="00BC16DF" w:rsidP="000B5C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E9C">
        <w:rPr>
          <w:rFonts w:ascii="Times New Roman" w:hAnsi="Times New Roman" w:cs="Times New Roman"/>
          <w:sz w:val="26"/>
          <w:szCs w:val="26"/>
        </w:rPr>
        <w:t>Наличие в ЕГРН актуального адреса электронной почты правообладателя позволит специалистам Управления уведомлять собственника о действиях, производимых в отношении принадлежащего ему недвижимого имущества, в случаях, установленных законом. Например, о приеме документов органом регистрации прав, внесении в ЕГРН сведений о зонах с особыми условиями использования территории, внесении в ЕГРН сведений о публичном сервитуте,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подписью.</w:t>
      </w:r>
    </w:p>
    <w:p w:rsidR="00BC16DF" w:rsidRPr="003E7E9C" w:rsidRDefault="00BC16DF" w:rsidP="000B5CE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E9C">
        <w:rPr>
          <w:rFonts w:ascii="Times New Roman" w:hAnsi="Times New Roman" w:cs="Times New Roman"/>
          <w:b/>
          <w:sz w:val="26"/>
          <w:szCs w:val="26"/>
        </w:rPr>
        <w:t xml:space="preserve">Каким способом </w:t>
      </w:r>
      <w:r w:rsidR="003450C3" w:rsidRPr="003E7E9C">
        <w:rPr>
          <w:rFonts w:ascii="Times New Roman" w:hAnsi="Times New Roman" w:cs="Times New Roman"/>
          <w:b/>
          <w:sz w:val="26"/>
          <w:szCs w:val="26"/>
        </w:rPr>
        <w:t xml:space="preserve">можно </w:t>
      </w:r>
      <w:r w:rsidRPr="003E7E9C">
        <w:rPr>
          <w:rFonts w:ascii="Times New Roman" w:hAnsi="Times New Roman" w:cs="Times New Roman"/>
          <w:b/>
          <w:sz w:val="26"/>
          <w:szCs w:val="26"/>
        </w:rPr>
        <w:t>внести сведения об адресе личной электронной почты?</w:t>
      </w:r>
    </w:p>
    <w:p w:rsidR="00BC16DF" w:rsidRPr="003E7E9C" w:rsidRDefault="00BC16DF" w:rsidP="000B5C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E9C">
        <w:rPr>
          <w:rFonts w:ascii="Times New Roman" w:hAnsi="Times New Roman" w:cs="Times New Roman"/>
          <w:sz w:val="26"/>
          <w:szCs w:val="26"/>
        </w:rPr>
        <w:t>Сведения об адресе личной электр</w:t>
      </w:r>
      <w:r w:rsidR="003450C3" w:rsidRPr="003E7E9C">
        <w:rPr>
          <w:rFonts w:ascii="Times New Roman" w:hAnsi="Times New Roman" w:cs="Times New Roman"/>
          <w:sz w:val="26"/>
          <w:szCs w:val="26"/>
        </w:rPr>
        <w:t xml:space="preserve">онной почты могут быть внесены </w:t>
      </w:r>
      <w:r w:rsidRPr="003E7E9C">
        <w:rPr>
          <w:rFonts w:ascii="Times New Roman" w:hAnsi="Times New Roman" w:cs="Times New Roman"/>
          <w:sz w:val="26"/>
          <w:szCs w:val="26"/>
        </w:rPr>
        <w:t>на основании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</w:t>
      </w:r>
      <w:r w:rsidR="003450C3" w:rsidRPr="003E7E9C">
        <w:rPr>
          <w:rFonts w:ascii="Times New Roman" w:hAnsi="Times New Roman" w:cs="Times New Roman"/>
          <w:sz w:val="26"/>
          <w:szCs w:val="26"/>
        </w:rPr>
        <w:t xml:space="preserve">ниц земельного участка и т.д.), а также </w:t>
      </w:r>
      <w:r w:rsidRPr="003E7E9C">
        <w:rPr>
          <w:rFonts w:ascii="Times New Roman" w:hAnsi="Times New Roman" w:cs="Times New Roman"/>
          <w:sz w:val="26"/>
          <w:szCs w:val="26"/>
        </w:rPr>
        <w:t xml:space="preserve">на основании заявления правообладателя (данное заявление можно представить лично в любой офис МФЦ, либо в электронном виде через официальный сайт </w:t>
      </w:r>
      <w:proofErr w:type="spellStart"/>
      <w:r w:rsidRPr="003E7E9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3E7E9C">
        <w:rPr>
          <w:rFonts w:ascii="Times New Roman" w:hAnsi="Times New Roman" w:cs="Times New Roman"/>
          <w:sz w:val="26"/>
          <w:szCs w:val="26"/>
        </w:rPr>
        <w:t>).</w:t>
      </w:r>
    </w:p>
    <w:p w:rsidR="00BC16DF" w:rsidRPr="003E7E9C" w:rsidRDefault="00BC16DF" w:rsidP="000B5CE4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E9C">
        <w:rPr>
          <w:rFonts w:ascii="Times New Roman" w:hAnsi="Times New Roman" w:cs="Times New Roman"/>
          <w:b/>
          <w:sz w:val="26"/>
          <w:szCs w:val="26"/>
        </w:rPr>
        <w:t>Это обязательно? Можно ли не вносить сведения об адресе электронной почты в ЕГРН?</w:t>
      </w:r>
    </w:p>
    <w:p w:rsidR="00BC16DF" w:rsidRDefault="00BC16DF" w:rsidP="000B5C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7E9C">
        <w:rPr>
          <w:rFonts w:ascii="Times New Roman" w:hAnsi="Times New Roman" w:cs="Times New Roman"/>
          <w:sz w:val="26"/>
          <w:szCs w:val="26"/>
        </w:rPr>
        <w:t>Адрес электронной почты относится к дополнительным сведениям и вносится в ЕГРН по желанию владельца объекта недвижимости. Однако</w:t>
      </w:r>
      <w:r w:rsidR="003450C3" w:rsidRPr="003E7E9C">
        <w:rPr>
          <w:rFonts w:ascii="Times New Roman" w:hAnsi="Times New Roman" w:cs="Times New Roman"/>
          <w:sz w:val="26"/>
          <w:szCs w:val="26"/>
        </w:rPr>
        <w:t xml:space="preserve"> </w:t>
      </w:r>
      <w:r w:rsidRPr="003E7E9C">
        <w:rPr>
          <w:rFonts w:ascii="Times New Roman" w:hAnsi="Times New Roman" w:cs="Times New Roman"/>
          <w:sz w:val="26"/>
          <w:szCs w:val="26"/>
        </w:rPr>
        <w:t xml:space="preserve">в интересах правообладателя </w:t>
      </w:r>
      <w:r w:rsidR="003450C3" w:rsidRPr="003E7E9C">
        <w:rPr>
          <w:rFonts w:ascii="Times New Roman" w:hAnsi="Times New Roman" w:cs="Times New Roman"/>
          <w:sz w:val="26"/>
          <w:szCs w:val="26"/>
        </w:rPr>
        <w:t xml:space="preserve">внести адрес. Наличие адреса электронной почты в случае необходимости позволит сотрудникам Управления </w:t>
      </w:r>
      <w:proofErr w:type="spellStart"/>
      <w:r w:rsidR="003450C3" w:rsidRPr="003E7E9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3450C3" w:rsidRPr="003E7E9C">
        <w:rPr>
          <w:rFonts w:ascii="Times New Roman" w:hAnsi="Times New Roman" w:cs="Times New Roman"/>
          <w:sz w:val="26"/>
          <w:szCs w:val="26"/>
        </w:rPr>
        <w:t xml:space="preserve"> по Ростовской области быстро связаться с собственником.</w:t>
      </w:r>
    </w:p>
    <w:p w:rsidR="003E7E9C" w:rsidRDefault="003E7E9C" w:rsidP="003E7E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E7E9C" w:rsidRPr="003E7E9C" w:rsidRDefault="003E7E9C" w:rsidP="003E7E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Контакты для СМИ:</w:t>
      </w:r>
    </w:p>
    <w:p w:rsidR="003E7E9C" w:rsidRPr="003E7E9C" w:rsidRDefault="003E7E9C" w:rsidP="003E7E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3E7E9C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E7E9C">
        <w:rPr>
          <w:rFonts w:ascii="Times New Roman" w:hAnsi="Times New Roman" w:cs="Times New Roman"/>
          <w:sz w:val="20"/>
          <w:szCs w:val="20"/>
        </w:rPr>
        <w:t xml:space="preserve"> по Ростовской области</w:t>
      </w:r>
    </w:p>
    <w:p w:rsidR="003E7E9C" w:rsidRPr="003E7E9C" w:rsidRDefault="003E7E9C" w:rsidP="003E7E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Татьяна Фатеева</w:t>
      </w:r>
    </w:p>
    <w:p w:rsidR="003E7E9C" w:rsidRPr="003E7E9C" w:rsidRDefault="003E7E9C" w:rsidP="003E7E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8-938-169-55-69</w:t>
      </w:r>
    </w:p>
    <w:p w:rsidR="003E7E9C" w:rsidRPr="003E7E9C" w:rsidRDefault="003E7E9C" w:rsidP="003E7E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FateevaTA@r61.rosreestr.ru</w:t>
      </w:r>
    </w:p>
    <w:p w:rsidR="003E7E9C" w:rsidRPr="003E7E9C" w:rsidRDefault="003E7E9C" w:rsidP="003E7E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7E9C">
        <w:rPr>
          <w:rFonts w:ascii="Times New Roman" w:hAnsi="Times New Roman" w:cs="Times New Roman"/>
          <w:sz w:val="20"/>
          <w:szCs w:val="20"/>
        </w:rPr>
        <w:t>www.rosreestr.gov.ru</w:t>
      </w:r>
      <w:bookmarkStart w:id="0" w:name="_GoBack"/>
      <w:bookmarkEnd w:id="0"/>
    </w:p>
    <w:sectPr w:rsidR="003E7E9C" w:rsidRPr="003E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50"/>
    <w:rsid w:val="000B5CE4"/>
    <w:rsid w:val="003450C3"/>
    <w:rsid w:val="003E7E9C"/>
    <w:rsid w:val="00BC16DF"/>
    <w:rsid w:val="00C63C46"/>
    <w:rsid w:val="00F70164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CC9C"/>
  <w15:chartTrackingRefBased/>
  <w15:docId w15:val="{C42C9F28-743B-45CA-AA31-75B636B8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5</cp:revision>
  <dcterms:created xsi:type="dcterms:W3CDTF">2024-07-18T06:21:00Z</dcterms:created>
  <dcterms:modified xsi:type="dcterms:W3CDTF">2024-07-18T12:37:00Z</dcterms:modified>
</cp:coreProperties>
</file>