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55" w:rsidRDefault="00F71655" w:rsidP="00F71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943950" wp14:editId="346794D2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655" w:rsidRDefault="00F71655" w:rsidP="00F71655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17.09.2024</w:t>
      </w:r>
    </w:p>
    <w:p w:rsidR="00F71655" w:rsidRDefault="00F71655" w:rsidP="00F71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71655" w:rsidRPr="00F92661" w:rsidRDefault="00F71655" w:rsidP="00F9266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F92661">
        <w:rPr>
          <w:b/>
          <w:sz w:val="28"/>
          <w:szCs w:val="28"/>
        </w:rPr>
        <w:t>Досудебный порядок обжалования результатов контрольных (надзорных) мероприятий в рамках федерального государственного земельного контроля (надзора)</w:t>
      </w:r>
    </w:p>
    <w:p w:rsidR="00F71655" w:rsidRPr="00F92661" w:rsidRDefault="00F71655" w:rsidP="00F926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55" w:rsidRPr="00F92661" w:rsidRDefault="00F71655" w:rsidP="00F926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>Порядок досудебного обжалования установлен положениями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71655" w:rsidRPr="00F92661" w:rsidRDefault="00F71655" w:rsidP="00F926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>С 2023 года досудебный порядок обжалования обязателен для всех видов государственного контроля. Это значит, что до обращения в суд необходимо пройти процедуру обжалования в органе контроля.</w:t>
      </w:r>
    </w:p>
    <w:p w:rsidR="00F71655" w:rsidRPr="00F92661" w:rsidRDefault="00F71655" w:rsidP="00F926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>В соответствии с положениями закона обжалованию подлежат:</w:t>
      </w:r>
    </w:p>
    <w:p w:rsidR="00F71655" w:rsidRPr="00F92661" w:rsidRDefault="00F71655" w:rsidP="00F926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>- решения о проведении контрольных (надзорных) мероприятий;</w:t>
      </w:r>
    </w:p>
    <w:p w:rsidR="00F71655" w:rsidRPr="00F92661" w:rsidRDefault="00F71655" w:rsidP="00F926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>- акты контрольных (надзорных) мероприятий, предписания об устранении выявленных нарушений;</w:t>
      </w:r>
    </w:p>
    <w:p w:rsidR="00F71655" w:rsidRPr="00F92661" w:rsidRDefault="00F71655" w:rsidP="00F926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>- действия (бездействия) должностных лиц контрольного (надзорного) органа в рамках контрольных (надзорных) мероприятий.</w:t>
      </w:r>
    </w:p>
    <w:p w:rsidR="00F71655" w:rsidRPr="00F92661" w:rsidRDefault="00F71655" w:rsidP="00F926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>Сроки подачи жалобы:</w:t>
      </w:r>
    </w:p>
    <w:p w:rsidR="00F71655" w:rsidRPr="00F92661" w:rsidRDefault="00F71655" w:rsidP="00F926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>- на решение контрольного (надзорного) органа, действия (бездействие) его должностных лиц - 30 календарных дней со дня, когда контролируемое лицо узнало или должно было узнать о нарушении своих прав.</w:t>
      </w:r>
    </w:p>
    <w:p w:rsidR="00F71655" w:rsidRPr="00F92661" w:rsidRDefault="00F71655" w:rsidP="00F9266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>- на предписание контрольного (надзорного) органа - 10 рабочих дней с момента получения контролируемым лицом предписания.</w:t>
      </w:r>
    </w:p>
    <w:p w:rsidR="00F71655" w:rsidRPr="00F92661" w:rsidRDefault="00F71655" w:rsidP="00F926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F71655" w:rsidRPr="00F92661" w:rsidRDefault="00F71655" w:rsidP="00F926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>Обращаем внимание на то, что жалобы в контрольный (надзорный) орган подаются исключительно в электронном виде с использованием единого портала государственных и муниципальных услуг, с подписанием такой жалобы подписана простой электронной подписью либо усиленной квалифицированной электронной подписью (для организацией - усиленной квалифицированной электронной подписью).</w:t>
      </w:r>
    </w:p>
    <w:p w:rsidR="00D46CAC" w:rsidRPr="00F92661" w:rsidRDefault="00F71655" w:rsidP="00F926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61">
        <w:rPr>
          <w:rFonts w:ascii="Times New Roman" w:hAnsi="Times New Roman" w:cs="Times New Roman"/>
          <w:sz w:val="28"/>
          <w:szCs w:val="28"/>
        </w:rPr>
        <w:t xml:space="preserve">Для реализации контролируемыми лицами (их представителями) права на досудебное обжалование результатов контрольных (надзорных) мероприятий эксплуатируется цифровой сервис подачи жалоб </w:t>
      </w:r>
      <w:r w:rsidRPr="00F92661">
        <w:rPr>
          <w:rFonts w:ascii="Times New Roman" w:hAnsi="Times New Roman" w:cs="Times New Roman"/>
          <w:sz w:val="28"/>
          <w:szCs w:val="28"/>
        </w:rPr>
        <w:lastRenderedPageBreak/>
        <w:t>https://knd.gosuslugi.ru/. На указанной платформе имеется вся необходимая информация для подачи жалобы, а также специальная форма для заполнения.</w:t>
      </w:r>
    </w:p>
    <w:p w:rsidR="00F71655" w:rsidRPr="00F92661" w:rsidRDefault="00F71655" w:rsidP="00F926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661" w:rsidRPr="005A253D" w:rsidRDefault="00F92661" w:rsidP="00F9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F92661" w:rsidRPr="005A253D" w:rsidRDefault="00F92661" w:rsidP="00F9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5A253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A253D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F92661" w:rsidRPr="005A253D" w:rsidRDefault="00F92661" w:rsidP="00F9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F92661" w:rsidRPr="005A253D" w:rsidRDefault="00F92661" w:rsidP="00F9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8-938-169-55-69</w:t>
      </w:r>
    </w:p>
    <w:p w:rsidR="00F92661" w:rsidRPr="005A253D" w:rsidRDefault="00F92661" w:rsidP="00F9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F92661" w:rsidRPr="005A253D" w:rsidRDefault="00F92661" w:rsidP="00F9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www.rosreestr.gov.ru</w:t>
      </w:r>
    </w:p>
    <w:p w:rsidR="00F71655" w:rsidRPr="00F71655" w:rsidRDefault="00F71655" w:rsidP="00F716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71655" w:rsidRPr="00F7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B6"/>
    <w:rsid w:val="00C95EB6"/>
    <w:rsid w:val="00D46CAC"/>
    <w:rsid w:val="00F71655"/>
    <w:rsid w:val="00F9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0C86"/>
  <w15:chartTrackingRefBased/>
  <w15:docId w15:val="{A53BAB66-25DC-4295-84DA-8DD5EB9C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3</cp:revision>
  <dcterms:created xsi:type="dcterms:W3CDTF">2024-10-02T12:54:00Z</dcterms:created>
  <dcterms:modified xsi:type="dcterms:W3CDTF">2024-10-02T12:58:00Z</dcterms:modified>
</cp:coreProperties>
</file>