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24" w:rsidRDefault="0004475D" w:rsidP="00AF0F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РОССИЙСКАЯ ФЕДЕРАЦИЯ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РОСТОВСКАЯ ОБЛАСТЬ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МУНИЦИПАЛЬНОЕ ОБРАЗОВАНИЕ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«</w:t>
      </w:r>
      <w:r w:rsidR="00F90B23">
        <w:rPr>
          <w:b/>
          <w:color w:val="000000"/>
          <w:sz w:val="28"/>
          <w:szCs w:val="28"/>
        </w:rPr>
        <w:t>КИСЕЛЕВСКОЕ</w:t>
      </w:r>
      <w:r w:rsidRPr="00662380">
        <w:rPr>
          <w:b/>
          <w:color w:val="000000"/>
          <w:sz w:val="28"/>
          <w:szCs w:val="28"/>
        </w:rPr>
        <w:t xml:space="preserve"> СЕЛЬСКОЕ ПОСЕЛЕНИЕ»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 xml:space="preserve">АДМИНИСТРАЦИЯ </w:t>
      </w:r>
      <w:r w:rsidR="00F90B23">
        <w:rPr>
          <w:b/>
          <w:color w:val="000000"/>
          <w:sz w:val="28"/>
          <w:szCs w:val="28"/>
        </w:rPr>
        <w:t>КИСЕЛЕВСКОГО</w:t>
      </w:r>
      <w:r w:rsidRPr="00662380">
        <w:rPr>
          <w:b/>
          <w:color w:val="000000"/>
          <w:sz w:val="28"/>
          <w:szCs w:val="28"/>
        </w:rPr>
        <w:t xml:space="preserve"> СЕЛЬСКОГО ПОСЕЛЕНИЯ</w:t>
      </w:r>
    </w:p>
    <w:p w:rsidR="00662380" w:rsidRPr="00662380" w:rsidRDefault="00662380" w:rsidP="00662380">
      <w:pPr>
        <w:ind w:firstLine="567"/>
        <w:jc w:val="center"/>
        <w:rPr>
          <w:color w:val="000000"/>
          <w:spacing w:val="30"/>
          <w:sz w:val="28"/>
          <w:szCs w:val="28"/>
        </w:rPr>
      </w:pPr>
    </w:p>
    <w:p w:rsidR="00662380" w:rsidRPr="00662380" w:rsidRDefault="00662380" w:rsidP="00662380">
      <w:pPr>
        <w:keepNext/>
        <w:numPr>
          <w:ilvl w:val="0"/>
          <w:numId w:val="4"/>
        </w:numPr>
        <w:suppressAutoHyphens/>
        <w:jc w:val="center"/>
        <w:outlineLvl w:val="0"/>
        <w:rPr>
          <w:sz w:val="36"/>
          <w:szCs w:val="36"/>
          <w:lang w:eastAsia="ar-SA"/>
        </w:rPr>
      </w:pPr>
      <w:r w:rsidRPr="00662380">
        <w:rPr>
          <w:sz w:val="36"/>
          <w:szCs w:val="36"/>
          <w:lang w:eastAsia="ar-SA"/>
        </w:rPr>
        <w:t>ПОСТАНОВЛЕНИЕ</w:t>
      </w:r>
    </w:p>
    <w:p w:rsidR="00662380" w:rsidRPr="00662380" w:rsidRDefault="00662380" w:rsidP="00662380">
      <w:pPr>
        <w:ind w:firstLine="567"/>
        <w:jc w:val="both"/>
        <w:rPr>
          <w:sz w:val="28"/>
          <w:szCs w:val="20"/>
        </w:rPr>
      </w:pPr>
    </w:p>
    <w:p w:rsidR="00662380" w:rsidRPr="00662380" w:rsidRDefault="00662380" w:rsidP="00662380">
      <w:pPr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                                              от </w:t>
      </w:r>
      <w:r w:rsidR="00744438">
        <w:rPr>
          <w:sz w:val="28"/>
          <w:szCs w:val="28"/>
        </w:rPr>
        <w:t>20.05.</w:t>
      </w:r>
      <w:r w:rsidRPr="00662380">
        <w:rPr>
          <w:sz w:val="28"/>
          <w:szCs w:val="28"/>
        </w:rPr>
        <w:t>202</w:t>
      </w:r>
      <w:r w:rsidR="008716B7">
        <w:rPr>
          <w:sz w:val="28"/>
          <w:szCs w:val="28"/>
        </w:rPr>
        <w:t>1</w:t>
      </w:r>
      <w:r w:rsidRPr="00662380">
        <w:rPr>
          <w:sz w:val="28"/>
          <w:szCs w:val="28"/>
        </w:rPr>
        <w:t xml:space="preserve"> </w:t>
      </w:r>
      <w:r w:rsidRPr="00662380">
        <w:rPr>
          <w:sz w:val="28"/>
          <w:szCs w:val="28"/>
        </w:rPr>
        <w:sym w:font="Times New Roman" w:char="2116"/>
      </w:r>
      <w:r w:rsidRPr="00662380">
        <w:rPr>
          <w:sz w:val="28"/>
          <w:szCs w:val="28"/>
        </w:rPr>
        <w:t xml:space="preserve"> </w:t>
      </w:r>
      <w:r w:rsidR="00744438">
        <w:rPr>
          <w:sz w:val="28"/>
          <w:szCs w:val="28"/>
        </w:rPr>
        <w:t>40</w:t>
      </w:r>
      <w:r w:rsidRPr="00662380">
        <w:rPr>
          <w:sz w:val="28"/>
          <w:szCs w:val="28"/>
        </w:rPr>
        <w:t xml:space="preserve"> </w:t>
      </w:r>
    </w:p>
    <w:p w:rsidR="00662380" w:rsidRPr="00662380" w:rsidRDefault="00662380" w:rsidP="00662380">
      <w:pPr>
        <w:ind w:firstLine="567"/>
        <w:jc w:val="center"/>
        <w:rPr>
          <w:sz w:val="26"/>
          <w:szCs w:val="26"/>
        </w:rPr>
      </w:pPr>
    </w:p>
    <w:p w:rsidR="00662380" w:rsidRPr="00662380" w:rsidRDefault="00662380" w:rsidP="00662380">
      <w:pPr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                                                    </w:t>
      </w:r>
      <w:r w:rsidR="00F90B23">
        <w:rPr>
          <w:sz w:val="28"/>
          <w:szCs w:val="28"/>
        </w:rPr>
        <w:t>с</w:t>
      </w:r>
      <w:r w:rsidRPr="00662380">
        <w:rPr>
          <w:sz w:val="28"/>
          <w:szCs w:val="28"/>
        </w:rPr>
        <w:t xml:space="preserve">. </w:t>
      </w:r>
      <w:proofErr w:type="spellStart"/>
      <w:r w:rsidR="00F90B23">
        <w:rPr>
          <w:sz w:val="28"/>
          <w:szCs w:val="28"/>
        </w:rPr>
        <w:t>Киселево</w:t>
      </w:r>
      <w:proofErr w:type="spellEnd"/>
    </w:p>
    <w:p w:rsidR="00662380" w:rsidRPr="00662380" w:rsidRDefault="00662380" w:rsidP="00662380">
      <w:pPr>
        <w:tabs>
          <w:tab w:val="left" w:pos="142"/>
          <w:tab w:val="left" w:pos="9214"/>
        </w:tabs>
        <w:autoSpaceDE w:val="0"/>
        <w:spacing w:after="60"/>
        <w:ind w:right="8838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0FAC" w:rsidRPr="00AF0FAC" w:rsidRDefault="00AF0FAC" w:rsidP="00AF0F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0FAC">
        <w:rPr>
          <w:b/>
          <w:sz w:val="28"/>
          <w:szCs w:val="28"/>
        </w:rPr>
        <w:t>О порядке предоставления муниципальных гарантий</w:t>
      </w:r>
    </w:p>
    <w:p w:rsidR="00AF0FAC" w:rsidRPr="00AF0FAC" w:rsidRDefault="00AF0FAC" w:rsidP="00AF0F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0FAC">
        <w:rPr>
          <w:b/>
          <w:sz w:val="28"/>
          <w:szCs w:val="28"/>
        </w:rPr>
        <w:t>за счет средств бюджета Киселевского сельского поселения</w:t>
      </w:r>
      <w:r w:rsidR="0096770E">
        <w:rPr>
          <w:b/>
          <w:sz w:val="28"/>
          <w:szCs w:val="28"/>
        </w:rPr>
        <w:t xml:space="preserve"> Красносулинского района</w:t>
      </w:r>
    </w:p>
    <w:p w:rsidR="00D93E99" w:rsidRPr="00D93E99" w:rsidRDefault="00D93E99" w:rsidP="00D93E99">
      <w:pPr>
        <w:ind w:left="1134" w:right="1700" w:firstLine="851"/>
        <w:jc w:val="center"/>
        <w:rPr>
          <w:b/>
          <w:sz w:val="28"/>
          <w:szCs w:val="16"/>
        </w:rPr>
      </w:pPr>
    </w:p>
    <w:p w:rsidR="00662380" w:rsidRPr="00662380" w:rsidRDefault="00AF0FAC" w:rsidP="00AF0FA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F0FAC">
        <w:rPr>
          <w:rFonts w:eastAsia="Calibri"/>
          <w:sz w:val="28"/>
          <w:szCs w:val="28"/>
          <w:lang w:eastAsia="en-US"/>
        </w:rPr>
        <w:t>В соответствии со статьями 115.2, 117 Бюджетного кодекса 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0FAC">
        <w:rPr>
          <w:rFonts w:eastAsia="Calibri"/>
          <w:sz w:val="28"/>
          <w:szCs w:val="28"/>
          <w:lang w:eastAsia="en-US"/>
        </w:rPr>
        <w:t>Федерации,</w:t>
      </w:r>
      <w:r w:rsidR="00D93E99" w:rsidRPr="00D93E99">
        <w:rPr>
          <w:sz w:val="28"/>
          <w:szCs w:val="28"/>
        </w:rPr>
        <w:t xml:space="preserve"> руководствуясь статьей 37 Устава муниципального образования «К</w:t>
      </w:r>
      <w:r w:rsidR="00D93E99">
        <w:rPr>
          <w:sz w:val="28"/>
          <w:szCs w:val="28"/>
        </w:rPr>
        <w:t>иселевское сельское поселение</w:t>
      </w:r>
      <w:r w:rsidR="00D93E99" w:rsidRPr="00D93E99">
        <w:rPr>
          <w:sz w:val="28"/>
          <w:szCs w:val="28"/>
        </w:rPr>
        <w:t>», Администрация К</w:t>
      </w:r>
      <w:r w:rsidR="00D93E99">
        <w:rPr>
          <w:sz w:val="28"/>
          <w:szCs w:val="28"/>
        </w:rPr>
        <w:t>иселевского сельского поселения</w:t>
      </w:r>
      <w:r w:rsidR="00662380" w:rsidRPr="00662380">
        <w:rPr>
          <w:sz w:val="28"/>
          <w:szCs w:val="28"/>
        </w:rPr>
        <w:t>,</w:t>
      </w: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16"/>
        </w:rPr>
      </w:pPr>
    </w:p>
    <w:p w:rsidR="00662380" w:rsidRPr="00662380" w:rsidRDefault="00662380" w:rsidP="00662380">
      <w:pPr>
        <w:suppressAutoHyphens/>
        <w:ind w:firstLine="2552"/>
        <w:jc w:val="both"/>
        <w:rPr>
          <w:caps/>
          <w:sz w:val="28"/>
          <w:szCs w:val="28"/>
        </w:rPr>
      </w:pPr>
      <w:r w:rsidRPr="00662380">
        <w:rPr>
          <w:caps/>
          <w:sz w:val="28"/>
          <w:szCs w:val="28"/>
        </w:rPr>
        <w:t xml:space="preserve">              Постановляет:</w:t>
      </w:r>
    </w:p>
    <w:p w:rsidR="00662380" w:rsidRPr="00662380" w:rsidRDefault="00662380" w:rsidP="00662380">
      <w:pPr>
        <w:suppressAutoHyphens/>
        <w:ind w:firstLine="567"/>
        <w:jc w:val="center"/>
        <w:rPr>
          <w:caps/>
          <w:sz w:val="28"/>
          <w:szCs w:val="16"/>
        </w:rPr>
      </w:pPr>
    </w:p>
    <w:p w:rsidR="00A01D2D" w:rsidRPr="00A01D2D" w:rsidRDefault="00A01D2D" w:rsidP="00A01D2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01D2D">
        <w:rPr>
          <w:rFonts w:eastAsia="Calibri"/>
          <w:sz w:val="28"/>
          <w:szCs w:val="28"/>
          <w:lang w:eastAsia="en-US"/>
        </w:rPr>
        <w:t>1.Утвердить прилагаемое Положение о порядке предоставления 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01D2D">
        <w:rPr>
          <w:rFonts w:eastAsia="Calibri"/>
          <w:sz w:val="28"/>
          <w:szCs w:val="28"/>
          <w:lang w:eastAsia="en-US"/>
        </w:rPr>
        <w:t xml:space="preserve">гарантий за счет средств бюджета </w:t>
      </w:r>
      <w:r>
        <w:rPr>
          <w:rFonts w:eastAsia="Calibri"/>
          <w:sz w:val="28"/>
          <w:szCs w:val="28"/>
          <w:lang w:eastAsia="en-US"/>
        </w:rPr>
        <w:t>Киселевского сельского поселения</w:t>
      </w:r>
      <w:r w:rsidR="0096770E">
        <w:rPr>
          <w:rFonts w:eastAsia="Calibri"/>
          <w:sz w:val="28"/>
          <w:szCs w:val="28"/>
          <w:lang w:eastAsia="en-US"/>
        </w:rPr>
        <w:t xml:space="preserve"> Красносулинского района</w:t>
      </w:r>
      <w:r w:rsidRPr="00A01D2D">
        <w:rPr>
          <w:rFonts w:eastAsia="Calibri"/>
          <w:sz w:val="28"/>
          <w:szCs w:val="28"/>
          <w:lang w:eastAsia="en-US"/>
        </w:rPr>
        <w:t>.</w:t>
      </w:r>
    </w:p>
    <w:p w:rsidR="00662380" w:rsidRPr="00662380" w:rsidRDefault="00F31388" w:rsidP="00A01D2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78FE">
        <w:rPr>
          <w:sz w:val="28"/>
          <w:szCs w:val="28"/>
        </w:rPr>
        <w:t xml:space="preserve">.   </w:t>
      </w:r>
      <w:r w:rsidR="00662380" w:rsidRPr="00662380">
        <w:rPr>
          <w:sz w:val="28"/>
          <w:szCs w:val="28"/>
        </w:rPr>
        <w:t>Настоящее постановление вступает в силу со дня его подписания.</w:t>
      </w:r>
    </w:p>
    <w:p w:rsidR="00662380" w:rsidRPr="00662380" w:rsidRDefault="00F31388" w:rsidP="00A01D2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1D2D">
        <w:rPr>
          <w:sz w:val="28"/>
          <w:szCs w:val="28"/>
        </w:rPr>
        <w:t xml:space="preserve">.  </w:t>
      </w:r>
      <w:proofErr w:type="gramStart"/>
      <w:r w:rsidR="00662380" w:rsidRPr="00662380">
        <w:rPr>
          <w:sz w:val="28"/>
          <w:szCs w:val="28"/>
        </w:rPr>
        <w:t>Контроль за</w:t>
      </w:r>
      <w:proofErr w:type="gramEnd"/>
      <w:r w:rsidR="00662380" w:rsidRPr="0066238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5478FE" w:rsidRPr="00662380" w:rsidRDefault="005478FE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Pr="00662380" w:rsidRDefault="00662380" w:rsidP="00662380">
      <w:pPr>
        <w:suppressAutoHyphens/>
        <w:jc w:val="both"/>
        <w:rPr>
          <w:sz w:val="28"/>
          <w:szCs w:val="28"/>
        </w:rPr>
      </w:pPr>
      <w:r w:rsidRPr="00662380">
        <w:rPr>
          <w:sz w:val="28"/>
          <w:szCs w:val="28"/>
        </w:rPr>
        <w:t>Глава Администрации</w:t>
      </w:r>
    </w:p>
    <w:p w:rsidR="00662380" w:rsidRPr="00662380" w:rsidRDefault="00F90B23" w:rsidP="006623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662380" w:rsidRPr="00662380">
        <w:rPr>
          <w:sz w:val="28"/>
          <w:szCs w:val="28"/>
        </w:rPr>
        <w:t xml:space="preserve"> сельского поселения                                                     </w:t>
      </w:r>
      <w:proofErr w:type="spellStart"/>
      <w:r>
        <w:rPr>
          <w:sz w:val="28"/>
          <w:szCs w:val="28"/>
        </w:rPr>
        <w:t>О.И.Каралкин</w:t>
      </w:r>
      <w:proofErr w:type="spellEnd"/>
    </w:p>
    <w:p w:rsidR="00662380" w:rsidRPr="00662380" w:rsidRDefault="00662380" w:rsidP="006623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D93E99" w:rsidRDefault="00D93E99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</w:p>
    <w:p w:rsidR="00A01D2D" w:rsidRDefault="00A01D2D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</w:p>
    <w:p w:rsidR="00A01D2D" w:rsidRDefault="00A01D2D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</w:p>
    <w:p w:rsidR="00A01D2D" w:rsidRDefault="00A01D2D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</w:p>
    <w:p w:rsidR="00A01D2D" w:rsidRDefault="00A01D2D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</w:p>
    <w:p w:rsidR="00A01D2D" w:rsidRDefault="00A01D2D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</w:p>
    <w:p w:rsidR="00D93E99" w:rsidRPr="00D93E99" w:rsidRDefault="00D93E99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  <w:r w:rsidRPr="00D93E99">
        <w:rPr>
          <w:sz w:val="28"/>
          <w:szCs w:val="20"/>
        </w:rPr>
        <w:t>Приложение</w:t>
      </w:r>
    </w:p>
    <w:p w:rsidR="00D93E99" w:rsidRDefault="00D93E99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  <w:r w:rsidRPr="00D93E99">
        <w:rPr>
          <w:sz w:val="28"/>
          <w:szCs w:val="20"/>
        </w:rPr>
        <w:t>к постановлению</w:t>
      </w:r>
      <w:r>
        <w:rPr>
          <w:sz w:val="28"/>
          <w:szCs w:val="20"/>
        </w:rPr>
        <w:t xml:space="preserve"> </w:t>
      </w:r>
      <w:r w:rsidRPr="00D93E99">
        <w:rPr>
          <w:sz w:val="28"/>
          <w:szCs w:val="20"/>
        </w:rPr>
        <w:t>Администрации</w:t>
      </w:r>
    </w:p>
    <w:p w:rsidR="00D93E99" w:rsidRPr="00D93E99" w:rsidRDefault="00D93E99" w:rsidP="00D93E99">
      <w:pPr>
        <w:tabs>
          <w:tab w:val="left" w:pos="6379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</w:t>
      </w:r>
      <w:r w:rsidRPr="00D93E99">
        <w:rPr>
          <w:sz w:val="28"/>
          <w:szCs w:val="20"/>
        </w:rPr>
        <w:t>К</w:t>
      </w:r>
      <w:r>
        <w:rPr>
          <w:sz w:val="28"/>
          <w:szCs w:val="20"/>
        </w:rPr>
        <w:t>иселевского сельского поселения</w:t>
      </w:r>
    </w:p>
    <w:p w:rsidR="00D93E99" w:rsidRPr="00D93E99" w:rsidRDefault="00D93E99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  <w:r w:rsidRPr="00D93E99">
        <w:rPr>
          <w:sz w:val="28"/>
          <w:szCs w:val="20"/>
        </w:rPr>
        <w:t xml:space="preserve">от </w:t>
      </w:r>
      <w:r w:rsidR="00744438">
        <w:rPr>
          <w:sz w:val="28"/>
          <w:szCs w:val="20"/>
        </w:rPr>
        <w:t>20.05.</w:t>
      </w:r>
      <w:r w:rsidRPr="00D93E99">
        <w:rPr>
          <w:sz w:val="28"/>
          <w:szCs w:val="20"/>
        </w:rPr>
        <w:t>2021 №</w:t>
      </w:r>
      <w:r w:rsidR="00744438">
        <w:rPr>
          <w:sz w:val="28"/>
          <w:szCs w:val="20"/>
        </w:rPr>
        <w:t>40</w:t>
      </w:r>
      <w:bookmarkStart w:id="0" w:name="_GoBack"/>
      <w:bookmarkEnd w:id="0"/>
    </w:p>
    <w:p w:rsidR="00D93E99" w:rsidRPr="00D93E99" w:rsidRDefault="00D93E99" w:rsidP="00D93E99">
      <w:pPr>
        <w:tabs>
          <w:tab w:val="left" w:pos="6379"/>
        </w:tabs>
        <w:ind w:firstLine="5812"/>
        <w:jc w:val="both"/>
        <w:rPr>
          <w:sz w:val="28"/>
          <w:szCs w:val="20"/>
          <w:u w:val="single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F7546" w:rsidRDefault="006F7546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70E" w:rsidRPr="0096770E" w:rsidRDefault="0096770E" w:rsidP="009677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ПОЛОЖЕНИЕ</w:t>
      </w:r>
    </w:p>
    <w:p w:rsidR="0096770E" w:rsidRPr="0096770E" w:rsidRDefault="0096770E" w:rsidP="009677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О ПОРЯДКЕ И УСЛОВИЯХ ПРЕДОСТАВЛЕНИЯ МУНИЦИПАЛЬНЫХ</w:t>
      </w:r>
    </w:p>
    <w:p w:rsidR="0096770E" w:rsidRDefault="0096770E" w:rsidP="009677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ГАРАНТИЙ ЗА СЧЕТ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СРЕДСТВ БЮДЖЕТА </w:t>
      </w:r>
      <w:r>
        <w:rPr>
          <w:rFonts w:eastAsia="Calibri"/>
          <w:sz w:val="28"/>
          <w:szCs w:val="28"/>
          <w:lang w:eastAsia="en-US"/>
        </w:rPr>
        <w:t>КИСЕЛЕВСКОГО</w:t>
      </w:r>
    </w:p>
    <w:p w:rsidR="0096770E" w:rsidRPr="0096770E" w:rsidRDefault="0096770E" w:rsidP="009677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СЕЛЬСКОГО ПОСЕЛЕНИЯ КРАСНОСУЛИНСКОГО РАЙОНА</w:t>
      </w:r>
    </w:p>
    <w:p w:rsidR="0096770E" w:rsidRPr="0096770E" w:rsidRDefault="0096770E" w:rsidP="0096770E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t>Статья 1. Общие положения</w:t>
      </w:r>
    </w:p>
    <w:p w:rsidR="0096770E" w:rsidRPr="0096770E" w:rsidRDefault="0096770E" w:rsidP="0096770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Настоящее Положение разработано в соответствии с Бюджетным кодексом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Российской Федерации, Положением о бюджетном процессе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в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Киселевском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сельском поселении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устанавливает порядок предоставления муниципальных гарантий юридическим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лицам для обеспечения исполнения их обязательств перед третьими лицами, 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также порядок учета выданных </w:t>
      </w:r>
      <w:r>
        <w:rPr>
          <w:rFonts w:eastAsia="Calibri"/>
          <w:sz w:val="28"/>
          <w:szCs w:val="28"/>
          <w:lang w:eastAsia="en-US"/>
        </w:rPr>
        <w:t>м</w:t>
      </w:r>
      <w:r w:rsidRPr="0096770E">
        <w:rPr>
          <w:rFonts w:eastAsia="Calibri"/>
          <w:sz w:val="28"/>
          <w:szCs w:val="28"/>
          <w:lang w:eastAsia="en-US"/>
        </w:rPr>
        <w:t>униципальных гарантий, исполнения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получателями гарантий своих обязательств, обеспеченных гарантиями.</w:t>
      </w:r>
    </w:p>
    <w:p w:rsidR="0096770E" w:rsidRPr="0096770E" w:rsidRDefault="0096770E" w:rsidP="0096770E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t>Статья 2. Понятия и термины, применяемые в настоящем Положении</w:t>
      </w:r>
    </w:p>
    <w:p w:rsidR="0096770E" w:rsidRPr="0096770E" w:rsidRDefault="0096770E" w:rsidP="0096770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1.В целях настоящего Положения применяются следующие понятия и</w:t>
      </w:r>
    </w:p>
    <w:p w:rsidR="0096770E" w:rsidRPr="0096770E" w:rsidRDefault="0096770E" w:rsidP="00967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термины:</w:t>
      </w:r>
    </w:p>
    <w:p w:rsidR="0096770E" w:rsidRPr="0096770E" w:rsidRDefault="0096770E" w:rsidP="00967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t xml:space="preserve">гарант </w:t>
      </w:r>
      <w:r w:rsidRPr="0096770E">
        <w:rPr>
          <w:rFonts w:eastAsia="Calibri"/>
          <w:sz w:val="28"/>
          <w:szCs w:val="28"/>
          <w:lang w:eastAsia="en-US"/>
        </w:rPr>
        <w:t>- лицо, предоставляющее гарантию;</w:t>
      </w:r>
    </w:p>
    <w:p w:rsidR="0096770E" w:rsidRPr="0096770E" w:rsidRDefault="0096770E" w:rsidP="00967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t xml:space="preserve">принципал </w:t>
      </w:r>
      <w:r w:rsidRPr="0096770E">
        <w:rPr>
          <w:rFonts w:eastAsia="Calibri"/>
          <w:sz w:val="28"/>
          <w:szCs w:val="28"/>
          <w:lang w:eastAsia="en-US"/>
        </w:rPr>
        <w:t>(получатель муниципальной гарантии) - лицо, по просьбе</w:t>
      </w:r>
    </w:p>
    <w:p w:rsidR="0096770E" w:rsidRPr="0096770E" w:rsidRDefault="0096770E" w:rsidP="00967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770E">
        <w:rPr>
          <w:rFonts w:eastAsia="Calibri"/>
          <w:sz w:val="28"/>
          <w:szCs w:val="28"/>
          <w:lang w:eastAsia="en-US"/>
        </w:rPr>
        <w:t>которого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выдается гарантия;</w:t>
      </w:r>
    </w:p>
    <w:p w:rsidR="0096770E" w:rsidRPr="0096770E" w:rsidRDefault="0096770E" w:rsidP="00967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t xml:space="preserve">бенефициар </w:t>
      </w:r>
      <w:r w:rsidRPr="0096770E">
        <w:rPr>
          <w:rFonts w:eastAsia="Calibri"/>
          <w:sz w:val="28"/>
          <w:szCs w:val="28"/>
          <w:lang w:eastAsia="en-US"/>
        </w:rPr>
        <w:t xml:space="preserve">- кредитор принципала, получатель денег по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долговому</w:t>
      </w:r>
      <w:proofErr w:type="gramEnd"/>
    </w:p>
    <w:p w:rsidR="0096770E" w:rsidRPr="0096770E" w:rsidRDefault="0096770E" w:rsidP="00967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обязательству;</w:t>
      </w:r>
    </w:p>
    <w:p w:rsidR="0096770E" w:rsidRPr="0096770E" w:rsidRDefault="0096770E" w:rsidP="00967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t xml:space="preserve">муниципальная гарантия </w:t>
      </w:r>
      <w:r w:rsidRPr="0096770E">
        <w:rPr>
          <w:rFonts w:eastAsia="Calibri"/>
          <w:sz w:val="28"/>
          <w:szCs w:val="28"/>
          <w:lang w:eastAsia="en-US"/>
        </w:rPr>
        <w:t>- вид долгового обязательства, в силу которого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муниципальное образование </w:t>
      </w:r>
      <w:r>
        <w:rPr>
          <w:rFonts w:eastAsia="Calibri"/>
          <w:sz w:val="28"/>
          <w:szCs w:val="28"/>
          <w:lang w:eastAsia="en-US"/>
        </w:rPr>
        <w:t xml:space="preserve">Киселевское </w:t>
      </w:r>
      <w:r w:rsidRPr="0096770E">
        <w:rPr>
          <w:rFonts w:eastAsia="Calibri"/>
          <w:sz w:val="28"/>
          <w:szCs w:val="28"/>
          <w:lang w:eastAsia="en-US"/>
        </w:rPr>
        <w:t xml:space="preserve"> сельское поселение (далее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-г</w:t>
      </w:r>
      <w:proofErr w:type="gramEnd"/>
      <w:r w:rsidRPr="0096770E">
        <w:rPr>
          <w:rFonts w:eastAsia="Calibri"/>
          <w:sz w:val="28"/>
          <w:szCs w:val="28"/>
          <w:lang w:eastAsia="en-US"/>
        </w:rPr>
        <w:t>арант) обязано при наступлении предусмотренного в гарантии события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(гарантийного случая) уплатить лицу, в пользу которого предоставлена гарантия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(бенефициару), по его письменному требованию определенную в обязательстве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денежную сумму за счет средств местного бюджета в соответствии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условиями даваемого гарантом обязательства отвечать за исполнение третьим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лицом (принципалом) его обязательств перед бенефициаром.</w:t>
      </w:r>
    </w:p>
    <w:p w:rsidR="0096770E" w:rsidRPr="0096770E" w:rsidRDefault="0096770E" w:rsidP="0096770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2.Другие термины и понятия, используемые в настоящем Положении,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применяются в том значении, в котором они используются в законодательстве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r w:rsidRPr="0096770E">
        <w:rPr>
          <w:rFonts w:eastAsia="Calibri"/>
          <w:sz w:val="28"/>
          <w:szCs w:val="28"/>
          <w:lang w:eastAsia="en-US"/>
        </w:rPr>
        <w:t>если иное не предусмотрено настоящим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Законом.</w:t>
      </w:r>
    </w:p>
    <w:p w:rsidR="0096770E" w:rsidRPr="0096770E" w:rsidRDefault="0096770E" w:rsidP="0096770E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t>Статья 3. Получатели муниципальных гарантий</w:t>
      </w:r>
    </w:p>
    <w:p w:rsidR="0096770E" w:rsidRPr="0096770E" w:rsidRDefault="0096770E" w:rsidP="0096770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Получателями муниципальных гарантий являются юридические 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независимо от их организационно-правовой формы и формы собственности,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зарегистрированные в установленном порядке на территории </w:t>
      </w:r>
      <w:r>
        <w:rPr>
          <w:rFonts w:eastAsia="Calibri"/>
          <w:sz w:val="28"/>
          <w:szCs w:val="28"/>
          <w:lang w:eastAsia="en-US"/>
        </w:rPr>
        <w:t xml:space="preserve">Киселевского </w:t>
      </w:r>
      <w:r w:rsidRPr="0096770E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Красносулинского района </w:t>
      </w:r>
      <w:r w:rsidRPr="0096770E">
        <w:rPr>
          <w:rFonts w:eastAsia="Calibri"/>
          <w:sz w:val="28"/>
          <w:szCs w:val="28"/>
          <w:lang w:eastAsia="en-US"/>
        </w:rPr>
        <w:t>(далее – юридические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лица).</w:t>
      </w:r>
    </w:p>
    <w:p w:rsidR="0096770E" w:rsidRPr="0096770E" w:rsidRDefault="0096770E" w:rsidP="0096770E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lastRenderedPageBreak/>
        <w:t>Статья 4. Муниципальная гарантия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1. Муниципальная гарантия может обеспечивать: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надлежащее исполнение принципалом его обязательства перед бенефициаром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(основного обязательства);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2) возмещение ущерба, образовавшегося при наступлении гарантийного случая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некоммерческого характера.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2.Не обеспечивается муниципальной гарантией исполнение обязатель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ств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</w:t>
      </w:r>
      <w:proofErr w:type="gramEnd"/>
      <w:r w:rsidRPr="0096770E">
        <w:rPr>
          <w:rFonts w:eastAsia="Calibri"/>
          <w:sz w:val="28"/>
          <w:szCs w:val="28"/>
          <w:lang w:eastAsia="en-US"/>
        </w:rPr>
        <w:t>инципала по уплате штрафов, комиссий, пени, процентов, иных платежей, не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входящих в основную сумму долга и определенных кредитным договором.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3. Муниципальная гарантия может предоставляться для обеспечения как уже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возникших обязательств, так и обязательств, которые возникнут в будущем.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4. Письменная форма муниципальной гарантии является обязательной.</w:t>
      </w:r>
    </w:p>
    <w:p w:rsidR="0096770E" w:rsidRPr="0096770E" w:rsidRDefault="0096770E" w:rsidP="001712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Несоблюдение письменной формы муниципальной гарантии влечет ее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недействительность (ничтожность).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5. Условия муниципальной гарантии не могут быть изменены гарантом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без</w:t>
      </w:r>
      <w:proofErr w:type="gramEnd"/>
    </w:p>
    <w:p w:rsidR="0096770E" w:rsidRPr="0096770E" w:rsidRDefault="0096770E" w:rsidP="001712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согласия бенефициара.</w:t>
      </w:r>
    </w:p>
    <w:p w:rsidR="0096770E" w:rsidRPr="0096770E" w:rsidRDefault="00171241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96770E" w:rsidRPr="0096770E">
        <w:rPr>
          <w:rFonts w:eastAsia="Calibri"/>
          <w:sz w:val="28"/>
          <w:szCs w:val="28"/>
          <w:lang w:eastAsia="en-US"/>
        </w:rPr>
        <w:t>Принадлежащее бенефициару по муниципальной гарантии право требования 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6770E" w:rsidRPr="0096770E">
        <w:rPr>
          <w:rFonts w:eastAsia="Calibri"/>
          <w:sz w:val="28"/>
          <w:szCs w:val="28"/>
          <w:lang w:eastAsia="en-US"/>
        </w:rPr>
        <w:t>гаранту не может быть передано другому лицу, если в гарантии не предусмотрено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6770E" w:rsidRPr="0096770E">
        <w:rPr>
          <w:rFonts w:eastAsia="Calibri"/>
          <w:sz w:val="28"/>
          <w:szCs w:val="28"/>
          <w:lang w:eastAsia="en-US"/>
        </w:rPr>
        <w:t>иное.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7. Гарант по муниципальной гарантии несет субсидиарную ответственность по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обеспеченному им обязательству.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8. В муниципальной гарантии в обязательном порядке должны быть указаны: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наименование гаранта и наименование органа, выдавшего гарантию от имени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гаранта;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2) наименование и реквизиты решения </w:t>
      </w:r>
      <w:r w:rsidR="00171241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 совета о</w:t>
      </w:r>
      <w:r w:rsidR="00171241">
        <w:rPr>
          <w:rFonts w:eastAsia="Calibri"/>
          <w:sz w:val="28"/>
          <w:szCs w:val="28"/>
          <w:lang w:eastAsia="en-US"/>
        </w:rPr>
        <w:t xml:space="preserve"> б</w:t>
      </w:r>
      <w:r w:rsidRPr="0096770E">
        <w:rPr>
          <w:rFonts w:eastAsia="Calibri"/>
          <w:sz w:val="28"/>
          <w:szCs w:val="28"/>
          <w:lang w:eastAsia="en-US"/>
        </w:rPr>
        <w:t xml:space="preserve">юджете </w:t>
      </w:r>
      <w:r w:rsidR="00171241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 поселения на очередной финансовый год и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плановый период, которым предусмотрено предоставление муниципальной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3)наименование и реквизиты распоряжения Главы муниципального образования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 предоставлении муниципальной 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4)наименования принципала, бенефициара;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5)направление (цель) гарантирования;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6)сумма муниципальной 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7)условия договора, в обеспечение обязательств по которому предоставляется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муниципальная гарантия (существо, срок действия обязательства, сумма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обязательства, процентная ставка);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8)гарантийный случай;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9)вступление в силу (дата выдачи) и срок действия муниципальной 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10)способы обеспечения исполнения обязатель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ств пр</w:t>
      </w:r>
      <w:proofErr w:type="gramEnd"/>
      <w:r w:rsidRPr="0096770E">
        <w:rPr>
          <w:rFonts w:eastAsia="Calibri"/>
          <w:sz w:val="28"/>
          <w:szCs w:val="28"/>
          <w:lang w:eastAsia="en-US"/>
        </w:rPr>
        <w:t>инципала;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11) порядок отзыва муниципальной 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12) основания для выдачи 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13) права и обязанности сторон, в том числе обязательства принципала по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предоставлению обеспечения исполнения принципалом его возможных будущих</w:t>
      </w:r>
    </w:p>
    <w:p w:rsidR="0096770E" w:rsidRPr="0096770E" w:rsidRDefault="0096770E" w:rsidP="001712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lastRenderedPageBreak/>
        <w:t>обязательств по возмещению в порядке регресса сумм, уплаченных гарантом во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исполнение (частичное исполнение) обязательств по 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14) порядок и условия сокращения предельной суммы гарантии при исполнении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 и (или) исполнении обязатель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ств пр</w:t>
      </w:r>
      <w:proofErr w:type="gramEnd"/>
      <w:r w:rsidRPr="0096770E">
        <w:rPr>
          <w:rFonts w:eastAsia="Calibri"/>
          <w:sz w:val="28"/>
          <w:szCs w:val="28"/>
          <w:lang w:eastAsia="en-US"/>
        </w:rPr>
        <w:t>инципала, обеспеченных гарантией;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15) наличие или отсутствие права требования гаранта к принципалу о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возмещении сумм, уплаченных гарантом бенефициару по муниципальной гарантии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(регрессное требование гаранта к принципалу, регресс);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16)порядок прекращения обязательств по муниципальной 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17) иные условия гарантии, а также сведения, определенные Бюджетным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кодексом Российской Федерации, муниципальными правовыми актами гаранта,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распоряжениями (постановлениями) органа, выдающего гарантию от имени гаранта.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9. Вступление в силу муниципальной гарантии может быть определено календарной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датой или наступлением события (условия), которое может произойти в будущем.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10. Срок действия муниципальной гарантии определяется условиями гарантии.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11. Муниципальная гарантия выдается бенефициару.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12. Муниципальные гарантии от имени муниципального образования</w:t>
      </w:r>
      <w:r w:rsidR="00171241">
        <w:rPr>
          <w:rFonts w:eastAsia="Calibri"/>
          <w:sz w:val="28"/>
          <w:szCs w:val="28"/>
          <w:lang w:eastAsia="en-US"/>
        </w:rPr>
        <w:t xml:space="preserve"> Киселевское</w:t>
      </w:r>
      <w:r w:rsidRPr="0096770E">
        <w:rPr>
          <w:rFonts w:eastAsia="Calibri"/>
          <w:sz w:val="28"/>
          <w:szCs w:val="28"/>
          <w:lang w:eastAsia="en-US"/>
        </w:rPr>
        <w:t xml:space="preserve"> сельское поселение выдаются Администрацией </w:t>
      </w:r>
      <w:r w:rsidR="00171241">
        <w:rPr>
          <w:rFonts w:eastAsia="Calibri"/>
          <w:sz w:val="28"/>
          <w:szCs w:val="28"/>
          <w:lang w:eastAsia="en-US"/>
        </w:rPr>
        <w:t xml:space="preserve">Киселевского </w:t>
      </w:r>
      <w:r w:rsidRPr="0096770E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13.Муниципальные гарантии предоставляются с правом регрессных требований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гаранта к принципалу, по обязательствам которого предоставлена муниципальная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гарантия.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14.Муниципальные гарантии предоставляются в денежной единице Российской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Федерации (рублях).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15.Предусмотренное муниципальной гарантией обязательство гаранта перед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бенефициаром ограничивается уплатой суммы не исполненных на момент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предъявления требования бенефициара обязатель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ств пр</w:t>
      </w:r>
      <w:proofErr w:type="gramEnd"/>
      <w:r w:rsidRPr="0096770E">
        <w:rPr>
          <w:rFonts w:eastAsia="Calibri"/>
          <w:sz w:val="28"/>
          <w:szCs w:val="28"/>
          <w:lang w:eastAsia="en-US"/>
        </w:rPr>
        <w:t>инципала, обеспеченных</w:t>
      </w:r>
    </w:p>
    <w:p w:rsidR="0096770E" w:rsidRPr="0096770E" w:rsidRDefault="0096770E" w:rsidP="001712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муниципальной гарантией, но не более суммы, на которую выдана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муниципальная гарантия.</w:t>
      </w:r>
    </w:p>
    <w:p w:rsidR="0096770E" w:rsidRPr="0096770E" w:rsidRDefault="0096770E" w:rsidP="00B2093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770E">
        <w:rPr>
          <w:rFonts w:eastAsia="Calibri"/>
          <w:b/>
          <w:bCs/>
          <w:sz w:val="28"/>
          <w:szCs w:val="28"/>
          <w:lang w:eastAsia="en-US"/>
        </w:rPr>
        <w:t>Статья 5. Договор о предоставлении муниципальной гарантии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1. Предоставление из бюджета муниципального образования </w:t>
      </w:r>
      <w:r w:rsidR="00B2093D">
        <w:rPr>
          <w:rFonts w:eastAsia="Calibri"/>
          <w:sz w:val="28"/>
          <w:szCs w:val="28"/>
          <w:lang w:eastAsia="en-US"/>
        </w:rPr>
        <w:t xml:space="preserve">Киселевское </w:t>
      </w:r>
      <w:r w:rsidRPr="0096770E">
        <w:rPr>
          <w:rFonts w:eastAsia="Calibri"/>
          <w:sz w:val="28"/>
          <w:szCs w:val="28"/>
          <w:lang w:eastAsia="en-US"/>
        </w:rPr>
        <w:t>сельское поселение муниципальных гарантий оформляется договором. Договор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заключается между Администрацией муниципального образования и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бенефициаром после принятия решения о предоставлении муниципальной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 в порядке, предусмотренном статьей 7 настоящего Положения.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В договоре о предоставлении муниципальной гарантии указываются: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наименование гаранта;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2) наименование и реквизиты решения о бюджете </w:t>
      </w:r>
      <w:r w:rsidR="00B2093D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поселения на очередной финансовый год и плановый период, которым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предусмотрено предоставление муниципальной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3) наименование и реквизиты постановления администрации </w:t>
      </w:r>
      <w:r w:rsidR="00B2093D">
        <w:rPr>
          <w:rFonts w:eastAsia="Calibri"/>
          <w:sz w:val="28"/>
          <w:szCs w:val="28"/>
          <w:lang w:eastAsia="en-US"/>
        </w:rPr>
        <w:t xml:space="preserve">Киселевского </w:t>
      </w:r>
      <w:r w:rsidRPr="0096770E">
        <w:rPr>
          <w:rFonts w:eastAsia="Calibri"/>
          <w:sz w:val="28"/>
          <w:szCs w:val="28"/>
          <w:lang w:eastAsia="en-US"/>
        </w:rPr>
        <w:t>сельского поселения о предоставлении муниципальной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4) наименования принципала, бенефициара;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lastRenderedPageBreak/>
        <w:t>5) направление (цель) гарантирования;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6) сумма муниципальной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7) условия договора, в обеспечение обязательств по которому предоставляется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муниципальная гарантия (существо, срок действия обязательства, сумма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обязательства, процентная ставка);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8) гарантийный случай;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9) вступление в силу (дата выдачи) и срок действия муниципальной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10) порядок исполнения гарантом обязательств по муниципальной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11) способы обеспечения исполнения обязатель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ств пр</w:t>
      </w:r>
      <w:proofErr w:type="gramEnd"/>
      <w:r w:rsidRPr="0096770E">
        <w:rPr>
          <w:rFonts w:eastAsia="Calibri"/>
          <w:sz w:val="28"/>
          <w:szCs w:val="28"/>
          <w:lang w:eastAsia="en-US"/>
        </w:rPr>
        <w:t>инципала;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12) права и обязанности сторон, в том числе обязательства принципала по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предоставлению обеспечения исполнения принципалом его возможных будущих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обязательств по возмещению в порядке регресса сумм, уплаченных гарантом во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исполнение (частичное исполнение) обязательств по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13) порядок и условия сокращения предельной суммы муниципальной гарантии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 исполнении муниципальной гарантии и (или) исполнении обязатель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ств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</w:t>
      </w:r>
      <w:proofErr w:type="gramEnd"/>
      <w:r w:rsidRPr="0096770E">
        <w:rPr>
          <w:rFonts w:eastAsia="Calibri"/>
          <w:sz w:val="28"/>
          <w:szCs w:val="28"/>
          <w:lang w:eastAsia="en-US"/>
        </w:rPr>
        <w:t>инципала, обеспеченных муниципальной гарантией;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14) порядок прекращения обязательств по муниципальной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15) порядок отзыва муниципальной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16) иные условия муниципальной гарантии, определенные Бюджетным кодексом</w:t>
      </w:r>
      <w:r w:rsidR="00B2093D">
        <w:rPr>
          <w:rFonts w:eastAsia="Calibri"/>
          <w:sz w:val="28"/>
          <w:szCs w:val="28"/>
          <w:lang w:eastAsia="en-US"/>
        </w:rPr>
        <w:tab/>
        <w:t>Российской Федерации</w:t>
      </w:r>
      <w:r w:rsidRPr="0096770E">
        <w:rPr>
          <w:rFonts w:eastAsia="Calibri"/>
          <w:sz w:val="28"/>
          <w:szCs w:val="28"/>
          <w:lang w:eastAsia="en-US"/>
        </w:rPr>
        <w:t>.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 Письменная форма договора о предоставлении муниципальной гарантии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является обязательной. Несоблюдение письменной формы договора о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предоставлении муниципальной гарантии влечет ее ничтожность.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3. В договоре о предоставлении муниципальной гарантии в обязательном порядке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должны быть указаны все условия, которые содержатся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в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муниципальной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гарантии, согласно пункту 8 статьи 4 настоящего Положения.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4. В период действия договора о предоставлении муниципальной гарантии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принципал ежеквартально представляет в сектор</w:t>
      </w:r>
      <w:r w:rsidR="00B2093D">
        <w:rPr>
          <w:rFonts w:eastAsia="Calibri"/>
          <w:sz w:val="28"/>
          <w:szCs w:val="28"/>
          <w:lang w:eastAsia="en-US"/>
        </w:rPr>
        <w:t xml:space="preserve"> экономики и финансов </w:t>
      </w:r>
      <w:r w:rsidRPr="0096770E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B2093D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 поселения следующие сведения: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1) отчет об исполнении обязательств, обеспеченных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предоставленной</w:t>
      </w:r>
      <w:proofErr w:type="gramEnd"/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муниципальной гарантией;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2) информацию о сохранности находящегося в залоге имущества;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 другие необходимые документы и информацию.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Вышеуказанные сведения предоставляются за подписями руководителя и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главного бухгалтера принципала и заверяются печатью.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5. В случаях, когда невозможно установить бенефициара в момент предоставления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 или бенефициарами является неопределенный круг лиц, договор о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предоставлении муниципальной гарантии в обеспечение исполнения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обязательств заключается с принципалом.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Получателем (держателем) такой гарантии является принципал.</w:t>
      </w:r>
    </w:p>
    <w:p w:rsidR="0096770E" w:rsidRPr="0096770E" w:rsidRDefault="0096770E" w:rsidP="00B2093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770E">
        <w:rPr>
          <w:rFonts w:eastAsia="Calibri"/>
          <w:b/>
          <w:bCs/>
          <w:sz w:val="28"/>
          <w:szCs w:val="28"/>
          <w:lang w:eastAsia="en-US"/>
        </w:rPr>
        <w:t>Статья 6. Обеспечение исполнения обязатель</w:t>
      </w:r>
      <w:proofErr w:type="gramStart"/>
      <w:r w:rsidRPr="0096770E">
        <w:rPr>
          <w:rFonts w:eastAsia="Calibri"/>
          <w:b/>
          <w:bCs/>
          <w:sz w:val="28"/>
          <w:szCs w:val="28"/>
          <w:lang w:eastAsia="en-US"/>
        </w:rPr>
        <w:t>ств пр</w:t>
      </w:r>
      <w:proofErr w:type="gramEnd"/>
      <w:r w:rsidRPr="0096770E">
        <w:rPr>
          <w:rFonts w:eastAsia="Calibri"/>
          <w:b/>
          <w:bCs/>
          <w:sz w:val="28"/>
          <w:szCs w:val="28"/>
          <w:lang w:eastAsia="en-US"/>
        </w:rPr>
        <w:t>инципала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1. Муниципальная гарантия с правом регрессного требования выдается при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условии предоставления высоколиквидного обеспечения исполнения обязательств.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Способом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 xml:space="preserve">обеспечения исполнения обязательств получателя </w:t>
      </w:r>
      <w:r w:rsidRPr="0096770E">
        <w:rPr>
          <w:rFonts w:eastAsia="Calibri"/>
          <w:sz w:val="28"/>
          <w:szCs w:val="28"/>
          <w:lang w:eastAsia="en-US"/>
        </w:rPr>
        <w:lastRenderedPageBreak/>
        <w:t>муниципальной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может быть поручительство, банковские гарантии или залог имущества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принципала или третьего лица стоимостью не менее 150 процентов от суммы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(размера) предоставляемой муниципальной гарантии.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 В качестве залога предоставляется имущество, не обремененное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обязательствами и правами третьих лиц.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Предмет залога подлежит в обязательном порядке независимой оценке в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Федерации. Затраты на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проведение оценки несет получатель муниципальной гарантии. В отчете об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оценке должно быть дано заключение о степени ликвидности объекта оценки.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3.Предметом залога не может являться: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имущество, которое находится в собственности муниципального образования</w:t>
      </w:r>
      <w:r w:rsidR="00A54197">
        <w:rPr>
          <w:rFonts w:eastAsia="Calibri"/>
          <w:sz w:val="28"/>
          <w:szCs w:val="28"/>
          <w:lang w:eastAsia="en-US"/>
        </w:rPr>
        <w:t xml:space="preserve"> Киселевское</w:t>
      </w:r>
      <w:r w:rsidRPr="0096770E">
        <w:rPr>
          <w:rFonts w:eastAsia="Calibri"/>
          <w:sz w:val="28"/>
          <w:szCs w:val="28"/>
          <w:lang w:eastAsia="en-US"/>
        </w:rPr>
        <w:t xml:space="preserve"> сельское поселение;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2) имущество, которое не может быть предметом залога в соответствии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</w:t>
      </w:r>
      <w:proofErr w:type="gramEnd"/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гражданским законодательством Российской Федерации;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3)недвижимое имущество, имеющее степень физического износа свыше 50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процентов на основании данных органов и организаций по государственному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техническому учету и (или) технической инвентаризации;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4)поручительства и гарантии юридических лиц, имеющих просроченную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задолженность по обязательным платежам или по денежным обязательствам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перед соответствующим бюджетом (публично-правовым образованием), а также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поручительств и гарантий юридических и физических лиц, величина чистых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активов которых меньше величины, равной трехкратной сумме предоставляемой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муниципальной гарантии </w:t>
      </w:r>
      <w:r w:rsidR="00A54197">
        <w:rPr>
          <w:rFonts w:eastAsia="Calibri"/>
          <w:sz w:val="28"/>
          <w:szCs w:val="28"/>
          <w:lang w:eastAsia="en-US"/>
        </w:rPr>
        <w:t>Киселевским</w:t>
      </w:r>
      <w:r w:rsidRPr="0096770E">
        <w:rPr>
          <w:rFonts w:eastAsia="Calibri"/>
          <w:sz w:val="28"/>
          <w:szCs w:val="28"/>
          <w:lang w:eastAsia="en-US"/>
        </w:rPr>
        <w:t xml:space="preserve"> сельским поселением.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4. Договор залога заключается между Администрацией муниципального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образования </w:t>
      </w:r>
      <w:r w:rsidR="00A54197">
        <w:rPr>
          <w:rFonts w:eastAsia="Calibri"/>
          <w:sz w:val="28"/>
          <w:szCs w:val="28"/>
          <w:lang w:eastAsia="en-US"/>
        </w:rPr>
        <w:t>Киселевское</w:t>
      </w:r>
      <w:r w:rsidRPr="0096770E">
        <w:rPr>
          <w:rFonts w:eastAsia="Calibri"/>
          <w:sz w:val="28"/>
          <w:szCs w:val="28"/>
          <w:lang w:eastAsia="en-US"/>
        </w:rPr>
        <w:t xml:space="preserve"> сельское поселение и залогодателем в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Федерации.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5. Оформление и заключение договора залога осуществляется одновременно с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договором о предоставлении муниципальной гарантии.</w:t>
      </w:r>
    </w:p>
    <w:p w:rsidR="0096770E" w:rsidRPr="0096770E" w:rsidRDefault="0096770E" w:rsidP="00A5419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770E">
        <w:rPr>
          <w:rFonts w:eastAsia="Calibri"/>
          <w:b/>
          <w:bCs/>
          <w:sz w:val="28"/>
          <w:szCs w:val="28"/>
          <w:lang w:eastAsia="en-US"/>
        </w:rPr>
        <w:t>Статья 7. Порядок предоставления муниципальных гарантий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1. Предоставление муниципальных гарантий осуществляется на основании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решения </w:t>
      </w:r>
      <w:r w:rsidR="00A54197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 совета о бюджете на очередной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финансовый год и плановый период, распоряжения Администрации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муниципального образования, а также договора о предоставлении муниципальной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 при условии: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проведения анализа финансового состояния принципала;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2) предоставления принципалом соответствующего требованиям статьи 93.2 БК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РФ и гражданского законодательства Российской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Федерации обеспечения</w:t>
      </w:r>
      <w:r w:rsidR="00A54197">
        <w:rPr>
          <w:rFonts w:eastAsia="Calibri"/>
          <w:sz w:val="28"/>
          <w:szCs w:val="28"/>
          <w:lang w:eastAsia="en-US"/>
        </w:rPr>
        <w:t xml:space="preserve"> и</w:t>
      </w:r>
      <w:r w:rsidRPr="0096770E">
        <w:rPr>
          <w:rFonts w:eastAsia="Calibri"/>
          <w:sz w:val="28"/>
          <w:szCs w:val="28"/>
          <w:lang w:eastAsia="en-US"/>
        </w:rPr>
        <w:t>сполнения обязательств принципала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по удовлетворению регрессного требования к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принципалу в связи с исполнением в полном объеме или частично муниципальной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гарантии;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 отсутствия у принципала и его поручителей просроченной задолженности по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денежным обязательствам перед муниципальным образованием </w:t>
      </w:r>
      <w:r w:rsidR="00A54197">
        <w:rPr>
          <w:rFonts w:eastAsia="Calibri"/>
          <w:sz w:val="28"/>
          <w:szCs w:val="28"/>
          <w:lang w:eastAsia="en-US"/>
        </w:rPr>
        <w:t xml:space="preserve">Киселевское </w:t>
      </w:r>
      <w:r w:rsidRPr="0096770E">
        <w:rPr>
          <w:rFonts w:eastAsia="Calibri"/>
          <w:sz w:val="28"/>
          <w:szCs w:val="28"/>
          <w:lang w:eastAsia="en-US"/>
        </w:rPr>
        <w:t>сельское поселение, по обязательным платежам в бюджетную систему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Российской Федерации, а также неурегулированных обязательств по ранее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предоставленным муниципальным гарантиям;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4) если принципал не находится в стадии реорганизации, ликвидации или</w:t>
      </w:r>
    </w:p>
    <w:p w:rsidR="0096770E" w:rsidRPr="0096770E" w:rsidRDefault="0096770E" w:rsidP="0096770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несостоятельности (банкротства).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lastRenderedPageBreak/>
        <w:t>2. При предоставлении муниципальной гарантии для обеспечения обязательств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по возмещению ущерба, образовавшегося при наступлении гарантийного случая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некоммерческого характера, а также муниципальной гарантии без права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регрессного требования гаранта к принципалу анализ финансового состояния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принципала может не проводиться. При предоставлении указанных гарантий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обеспечение исполнения обязатель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ств пр</w:t>
      </w:r>
      <w:proofErr w:type="gramEnd"/>
      <w:r w:rsidRPr="0096770E">
        <w:rPr>
          <w:rFonts w:eastAsia="Calibri"/>
          <w:sz w:val="28"/>
          <w:szCs w:val="28"/>
          <w:lang w:eastAsia="en-US"/>
        </w:rPr>
        <w:t>инципала перед гарантом, которые могут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возникнуть в связи с предъявлением гарантом регрессных требований к принципалу,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не требуется.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3.Гарантии предоставляются на конкурсной основе, если иное не установлено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законом о бюджете.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Конкурс на право получения гарантии (далее – конкурс) является открытым.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4. Юридическое лицо, претендующее на получение муниципальной гарантии,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предоставляет в Администрацию </w:t>
      </w:r>
      <w:r w:rsidR="00A54197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письменное заявление о предоставлении муниципальной гарантии. В заявлении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указываются: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полное наименование заявителя, его юридический и фактический адреса;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2) обязательство, в обеспечение которого запрашивается гарантия, его сумма и срок;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 способ обеспечения исполнения обязательств по удовлетворению регрессного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требования к принципалу;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4) наименование и адрес бенефициара, которому будет предоставлена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полученная муниципальная гарантия;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5) направление расходования средств, предоставленных по обязательствам,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770E">
        <w:rPr>
          <w:rFonts w:eastAsia="Calibri"/>
          <w:sz w:val="28"/>
          <w:szCs w:val="28"/>
          <w:lang w:eastAsia="en-US"/>
        </w:rPr>
        <w:t>обеспеченным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муниципальной гарантией.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5. К заявлению должны быть приложены следующие документы: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заверенные в соответствии с действующим законодательством копии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учредительных документов, свидетельства о государственной регистрации,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лицензии на осуществляемые виды деятельности, которые подлежат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лицензированию в соответствии с законодательством Российской Федерации;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2) карточка с образцами подписей уполномоченных лиц, подписывающих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договор о предоставлении муниципальной гарантии, а также с образцом оттиска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печати юридического лица;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 документы, устанавливающие полномочия лиц, подписывающих договор о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предоставлении муниципальной гарантии;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4) копии бухгалтерских балансов и отчетов о прибылях и убытках по утвержденным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формам за последний отчетный год и за все отчетные периоды текущего года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 отметкой налогового органа об их принятии;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5) расшифровка кредиторской и дебиторской задолженности к представленному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бухгалтерскому балансу за последний отчетный период с указанием дат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возникновения и окончания задолженности в соответствии с заключенными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договорами;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6) справка налогового органа об отсутствии просроченной задолженности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принципала, его поручителей по налоговым и иным обязательным платежам в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бюджеты всех уровней и государственные внебюджетные фонды;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7) справка налогового органа обо всех открытых счетах юридического лица, а также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справки банков и иных кредитных учреждений, обслуживающих эти </w:t>
      </w:r>
      <w:r w:rsidRPr="0096770E">
        <w:rPr>
          <w:rFonts w:eastAsia="Calibri"/>
          <w:sz w:val="28"/>
          <w:szCs w:val="28"/>
          <w:lang w:eastAsia="en-US"/>
        </w:rPr>
        <w:lastRenderedPageBreak/>
        <w:t>счета, об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оборотах и средних остатках по ним за последние шесть месяцев, наличии или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отсутствии финансовых претензий к юридическому лицу;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8) бизнес-план или технико-экономическое обоснование, в случае, если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муниципальная гарантия запрашивается на получение сре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96770E">
        <w:rPr>
          <w:rFonts w:eastAsia="Calibri"/>
          <w:sz w:val="28"/>
          <w:szCs w:val="28"/>
          <w:lang w:eastAsia="en-US"/>
        </w:rPr>
        <w:t>я финансирования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инвестиционного проекта, или финансовое обоснование, содержащее подробную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информацию о порядке использования средств в случае, если муниципальная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гарантия запрашивается на получение средств, не являющихся инвестициями;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9) заключение Администрации </w:t>
      </w:r>
      <w:r w:rsidR="002D3D1D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 поселения по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бизнес-плану или технико-экономическому обоснованию;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10) справка из финансово-экономического отдела администрации </w:t>
      </w:r>
      <w:r w:rsidR="002D3D1D">
        <w:rPr>
          <w:rFonts w:eastAsia="Calibri"/>
          <w:sz w:val="28"/>
          <w:szCs w:val="28"/>
          <w:lang w:eastAsia="en-US"/>
        </w:rPr>
        <w:t xml:space="preserve">Киселевского </w:t>
      </w:r>
      <w:r w:rsidRPr="0096770E">
        <w:rPr>
          <w:rFonts w:eastAsia="Calibri"/>
          <w:sz w:val="28"/>
          <w:szCs w:val="28"/>
          <w:lang w:eastAsia="en-US"/>
        </w:rPr>
        <w:t>сельского поселения об отсутствии нецелевого использования и просроченной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задолженности по ранее предоставленным на возвратной и платной основе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средствам местного бюджета.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Заявление принципала рассматривается Администрацией </w:t>
      </w:r>
      <w:r w:rsidR="002D3D1D">
        <w:rPr>
          <w:rFonts w:eastAsia="Calibri"/>
          <w:sz w:val="28"/>
          <w:szCs w:val="28"/>
          <w:lang w:eastAsia="en-US"/>
        </w:rPr>
        <w:t xml:space="preserve">Киселевского </w:t>
      </w:r>
      <w:r w:rsidRPr="0096770E">
        <w:rPr>
          <w:rFonts w:eastAsia="Calibri"/>
          <w:sz w:val="28"/>
          <w:szCs w:val="28"/>
          <w:lang w:eastAsia="en-US"/>
        </w:rPr>
        <w:t>сельского поселения в течение месяца.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5. Анализ финансового состояния принципала в целях предоставления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муниципальной гарантии осуществляется финансово-экономическим сектором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в</w:t>
      </w:r>
      <w:proofErr w:type="gramEnd"/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установленном им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96770E">
        <w:rPr>
          <w:rFonts w:eastAsia="Calibri"/>
          <w:sz w:val="28"/>
          <w:szCs w:val="28"/>
          <w:lang w:eastAsia="en-US"/>
        </w:rPr>
        <w:t>.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6. Муниципальная гарантия не предоставляется при наличии заключения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сектора</w:t>
      </w:r>
      <w:r w:rsidR="002D3D1D">
        <w:rPr>
          <w:rFonts w:eastAsia="Calibri"/>
          <w:sz w:val="28"/>
          <w:szCs w:val="28"/>
          <w:lang w:eastAsia="en-US"/>
        </w:rPr>
        <w:t xml:space="preserve"> экономики и финансов</w:t>
      </w:r>
      <w:r w:rsidRPr="0096770E">
        <w:rPr>
          <w:rFonts w:eastAsia="Calibri"/>
          <w:sz w:val="28"/>
          <w:szCs w:val="28"/>
          <w:lang w:eastAsia="en-US"/>
        </w:rPr>
        <w:t xml:space="preserve"> о неудовлетворительном финансовом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состоянии юридического лица и (или) несоблюдении условий, предусмотренных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настоящим Положением.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 этих случаях в адрес юридического лица направляется уведомление об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отказе в предоставлении муниципальной гарантии с указанием причин отказа.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7. Решение о предоставлении муниципальной гарантии принимается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Администрацией муниципального образования в форме распоряжения на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основании решения </w:t>
      </w:r>
      <w:r w:rsidR="002D3D1D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 совета о бюджете на очередной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финансовый год и плановый период и представленного финансово-экономическим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сектором заключения о возможности ее предоставления принципалу.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Срок принятия решения о предоставлении муниципальной гарантии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составляет 10 рабочих дней со дня поступления в Администрацию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муниципального образования заключения сектора</w:t>
      </w:r>
      <w:r w:rsidR="002D3D1D">
        <w:rPr>
          <w:rFonts w:eastAsia="Calibri"/>
          <w:sz w:val="28"/>
          <w:szCs w:val="28"/>
          <w:lang w:eastAsia="en-US"/>
        </w:rPr>
        <w:t xml:space="preserve"> экономики и финансов</w:t>
      </w:r>
      <w:r w:rsidRPr="0096770E">
        <w:rPr>
          <w:rFonts w:eastAsia="Calibri"/>
          <w:sz w:val="28"/>
          <w:szCs w:val="28"/>
          <w:lang w:eastAsia="en-US"/>
        </w:rPr>
        <w:t xml:space="preserve"> о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финансовом состоянии принципала.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8. Администрация муниципального образования заключает договоры о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предоставлении муниципальных гарантий, об обеспечении исполнения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принципалом его возможных будущих обязательств по возмещению гаранту в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порядке регресса сумм, уплаченных гарантом во исполнение (частичное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исполнение) обязательств по гарантии.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9. Порядок и сроки возмещения принципалом гаранту в порядке регресса сумм,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уплаченных гарантом во исполнение (частичное исполнение) обязательств по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гарантии, определяются договором между гарантом и принципалом. При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отсутствии соглашения сторон по этим вопросам удовлетворение регрессного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требования гаранта к принципалу осуществляется в порядке и сроки, указанные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в</w:t>
      </w:r>
      <w:proofErr w:type="gramEnd"/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770E">
        <w:rPr>
          <w:rFonts w:eastAsia="Calibri"/>
          <w:sz w:val="28"/>
          <w:szCs w:val="28"/>
          <w:lang w:eastAsia="en-US"/>
        </w:rPr>
        <w:t>требовании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гаранта.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lastRenderedPageBreak/>
        <w:t>10. Предоставление муниципальной гарантии в обеспечение исполнения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обязательств, по которым невозможно установить бенефициара в момент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предоставления гарантии или бенефициарами является неопределенный круг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лиц, осуществляется с учетом особенностей, установленных статьей 115.1 БК РФ.</w:t>
      </w:r>
    </w:p>
    <w:p w:rsidR="0096770E" w:rsidRPr="0096770E" w:rsidRDefault="0096770E" w:rsidP="004125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770E">
        <w:rPr>
          <w:rFonts w:eastAsia="Calibri"/>
          <w:b/>
          <w:bCs/>
          <w:sz w:val="28"/>
          <w:szCs w:val="28"/>
          <w:lang w:eastAsia="en-US"/>
        </w:rPr>
        <w:t>Статья 8. Порядок удовлетворения требований бенефициара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1. Требование бенефициара об уплате денежной суммы по муниципальной гарантии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должно быть представлено гаранту в письменной форме с приложением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указанных в гарантии документов.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 По получении требования бенефициара гарант должен уведомить об этом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принципала и передать ему копии требования со всеми относящимися к нему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документами.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 должен рассмотреть требование бенефициара с приложенными к нему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документами в срок, определенный в гарантии, чтобы установить, соответствуют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ли это требование и приложенные к нему документы условиям гарантии.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3. Требование бенефициара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признается необоснованным и гарант отказывает</w:t>
      </w:r>
      <w:proofErr w:type="gramEnd"/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бенефициару в удовлетворении его требования в следующих случаях: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требование предъявлено гаранту по окончании определенного в гарантии срока;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2) требование или приложенные к нему документы не соответствуют условиям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гарантии;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 бенефициар отказался принять надлежащее исполнение обязательств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принципала,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предложенное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принципалом или третьими лицами.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4. Гарант должен уведомить бенефициара об отказе удовлетворить его требование. В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случае признания требования бенефициара об исполнении гарантии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необоснованным гарант в течение 30 (тридцати) календарных дней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 даты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его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предъявления направляет бенефициару мотивированное уведомление об отказе в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удовлетворении этого требования.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5. Гарант вправе выдвигать против требования бенефициара возражения,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которые мог бы представить принципал, если иное не вытекает из условий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гарантии. Гарант не теряет право на эти возражения даже в том случае, если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принципал от них отказался или признал свой долг.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В случае признания требования бенефициара обоснованным гарант обязан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исполнить обязательство по гарантии в срок, установленный в гарантии.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6. Предусмотренное муниципальной гарантией обязательство гаранта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перед</w:t>
      </w:r>
      <w:proofErr w:type="gramEnd"/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бенефициаром ограничивается уплатой суммы не исполненных на момент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предъявления требования бенефициара обязатель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ств пр</w:t>
      </w:r>
      <w:proofErr w:type="gramEnd"/>
      <w:r w:rsidRPr="0096770E">
        <w:rPr>
          <w:rFonts w:eastAsia="Calibri"/>
          <w:sz w:val="28"/>
          <w:szCs w:val="28"/>
          <w:lang w:eastAsia="en-US"/>
        </w:rPr>
        <w:t>инципала, обеспеченных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гарантией, но не более суммы, на которую выдана гарантия.</w:t>
      </w:r>
    </w:p>
    <w:p w:rsidR="0096770E" w:rsidRPr="0096770E" w:rsidRDefault="0096770E" w:rsidP="004125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770E">
        <w:rPr>
          <w:rFonts w:eastAsia="Calibri"/>
          <w:b/>
          <w:bCs/>
          <w:sz w:val="28"/>
          <w:szCs w:val="28"/>
          <w:lang w:eastAsia="en-US"/>
        </w:rPr>
        <w:t>Статья 9. Ответственность по муниципальным гарантиям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1. Ответственность гаранта перед бенефициаром за неисполнение получателем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муниципальной гарантии своих обязательств наступает в соответствии с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Гражданским законодательством Российской Федерации и договором о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предоставлении муниципальной гарантии.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 Администрация, исполнив обязательство принципала, обеспеченное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гарантией, имеет право потребовать от принципала или поручителя возмещения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lastRenderedPageBreak/>
        <w:t>сумм, уплаченных бенефициару по муниципальной гарантии, в порядке,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770E">
        <w:rPr>
          <w:rFonts w:eastAsia="Calibri"/>
          <w:sz w:val="28"/>
          <w:szCs w:val="28"/>
          <w:lang w:eastAsia="en-US"/>
        </w:rPr>
        <w:t>предусмотренном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законодательством РФ.</w:t>
      </w:r>
    </w:p>
    <w:p w:rsidR="0096770E" w:rsidRPr="0096770E" w:rsidRDefault="0096770E" w:rsidP="004125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770E">
        <w:rPr>
          <w:rFonts w:eastAsia="Calibri"/>
          <w:b/>
          <w:bCs/>
          <w:sz w:val="28"/>
          <w:szCs w:val="28"/>
          <w:lang w:eastAsia="en-US"/>
        </w:rPr>
        <w:t>Статья 10. Прекращение муниципальной гарантии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1. Принципал, исполнивший обязательство, обеспеченное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муниципальной</w:t>
      </w:r>
      <w:proofErr w:type="gramEnd"/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гарантией, извещает об этом гаранта не позднее 5-ти календарных дней с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момента исполнения своих обязательств.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 Обязательство гаранта перед бенефициаром по муниципальной гарантии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прекращается: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уплатой гарантом бенефициару суммы, определенной гарантией;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2) истечением определенного в гарантии срока, на который она выдана;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 в случае исполнения в полном объеме принципалом или третьими лицами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обязатель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ств пр</w:t>
      </w:r>
      <w:proofErr w:type="gramEnd"/>
      <w:r w:rsidRPr="0096770E">
        <w:rPr>
          <w:rFonts w:eastAsia="Calibri"/>
          <w:sz w:val="28"/>
          <w:szCs w:val="28"/>
          <w:lang w:eastAsia="en-US"/>
        </w:rPr>
        <w:t>инципала, обеспеченных гарантией;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4) вследствие отказа бенефициара от своих прав по гарантии путем возвращения ее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гаранту или письменного заявления об освобождении гаранта от его обязательств;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5) если обязательство принципала, в обеспечение которого предоставлена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гарантия, не возникло;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6) в иных случаях, установленных гарантией.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3. Удержание бенефициаром гарантии после прекращения обязательств гаранта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по ней не сохраняет за бенефициаром каких-либо прав по этой гарантии.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4. Гарант, которому стало известно о прекращении гарантии, должен уведомить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 этом принципала.</w:t>
      </w:r>
    </w:p>
    <w:p w:rsidR="0096770E" w:rsidRPr="0096770E" w:rsidRDefault="0096770E" w:rsidP="004125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770E">
        <w:rPr>
          <w:rFonts w:eastAsia="Calibri"/>
          <w:b/>
          <w:bCs/>
          <w:sz w:val="28"/>
          <w:szCs w:val="28"/>
          <w:lang w:eastAsia="en-US"/>
        </w:rPr>
        <w:t>Статья 11. Учет выданных муниципальных гарантий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1. Общая сумма обязательств, вытекающих из муниципальных гарантий, включается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 состав муниципального долга как вид долгового обязательства.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 Предоставление и исполнение муниципальной гарантии подлежит отражению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в муниципальной долговой книге муниципального образования </w:t>
      </w:r>
      <w:r w:rsidR="004125B3">
        <w:rPr>
          <w:rFonts w:eastAsia="Calibri"/>
          <w:sz w:val="28"/>
          <w:szCs w:val="28"/>
          <w:lang w:eastAsia="en-US"/>
        </w:rPr>
        <w:t xml:space="preserve">Киселевское </w:t>
      </w:r>
      <w:r w:rsidRPr="0096770E">
        <w:rPr>
          <w:rFonts w:eastAsia="Calibri"/>
          <w:sz w:val="28"/>
          <w:szCs w:val="28"/>
          <w:lang w:eastAsia="en-US"/>
        </w:rPr>
        <w:t>сельское поселение.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3. Финансово-экономический отдел Администрации </w:t>
      </w:r>
      <w:r w:rsidR="004125B3">
        <w:rPr>
          <w:rFonts w:eastAsia="Calibri"/>
          <w:sz w:val="28"/>
          <w:szCs w:val="28"/>
          <w:lang w:eastAsia="en-US"/>
        </w:rPr>
        <w:t xml:space="preserve">Киселевского </w:t>
      </w:r>
      <w:r w:rsidRPr="0096770E">
        <w:rPr>
          <w:rFonts w:eastAsia="Calibri"/>
          <w:sz w:val="28"/>
          <w:szCs w:val="28"/>
          <w:lang w:eastAsia="en-US"/>
        </w:rPr>
        <w:t>сельского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поселения ведет учет и регистрацию выданных муниципальных гарантий,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исполнения обязатель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ств пр</w:t>
      </w:r>
      <w:proofErr w:type="gramEnd"/>
      <w:r w:rsidRPr="0096770E">
        <w:rPr>
          <w:rFonts w:eastAsia="Calibri"/>
          <w:sz w:val="28"/>
          <w:szCs w:val="28"/>
          <w:lang w:eastAsia="en-US"/>
        </w:rPr>
        <w:t>инципала, обеспеченных гарантиями, а также учет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осуществления гарантом платежей по выданным гарантиям.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4. Если исполнение гарантом муниципальной гарантии ведет к возникновению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права регрессного требования гаранта к принципалу либо обусловлено уступкой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гаранту прав требования бенефициара к принципалу, исполнение таких гарантий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учитывается в источниках финансирования дефицита бюджета муниципального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образования </w:t>
      </w:r>
      <w:r w:rsidR="004125B3">
        <w:rPr>
          <w:rFonts w:eastAsia="Calibri"/>
          <w:sz w:val="28"/>
          <w:szCs w:val="28"/>
          <w:lang w:eastAsia="en-US"/>
        </w:rPr>
        <w:t>Киселевское</w:t>
      </w:r>
      <w:r w:rsidRPr="0096770E">
        <w:rPr>
          <w:rFonts w:eastAsia="Calibri"/>
          <w:sz w:val="28"/>
          <w:szCs w:val="28"/>
          <w:lang w:eastAsia="en-US"/>
        </w:rPr>
        <w:t xml:space="preserve"> сельское поселение.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5. Если исполнение гарантом муниципальной гарантии не ведет к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возникновению права регрессного требования гаранта к принципалу и не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обусловлено уступкой гаранту прав требования бенефициара к принципалу,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исполнение таких гарантий подлежит отражению в составе расходов бюджета муниципального образования </w:t>
      </w:r>
      <w:r w:rsidR="004125B3">
        <w:rPr>
          <w:rFonts w:eastAsia="Calibri"/>
          <w:sz w:val="28"/>
          <w:szCs w:val="28"/>
          <w:lang w:eastAsia="en-US"/>
        </w:rPr>
        <w:t xml:space="preserve">Киселевское </w:t>
      </w:r>
      <w:r w:rsidRPr="0096770E">
        <w:rPr>
          <w:rFonts w:eastAsia="Calibri"/>
          <w:sz w:val="28"/>
          <w:szCs w:val="28"/>
          <w:lang w:eastAsia="en-US"/>
        </w:rPr>
        <w:t>сельское поселение.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6. Средства, полученные гарантом в счет возмещения гаранту в порядке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регресса сумм, уплаченных гарантом во исполнение (частичное исполнение)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обязательств по гарантии, а также в счет исполнения обязательств, права </w:t>
      </w:r>
      <w:proofErr w:type="gramStart"/>
      <w:r w:rsidRPr="0096770E">
        <w:rPr>
          <w:rFonts w:eastAsia="Calibri"/>
          <w:sz w:val="28"/>
          <w:szCs w:val="28"/>
          <w:lang w:eastAsia="en-US"/>
        </w:rPr>
        <w:lastRenderedPageBreak/>
        <w:t>требования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по которым перешли от бенефициара к гаранту, отражаются как возврат бюджетных кредитов.</w:t>
      </w: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  <w:sectPr w:rsidR="008B6E58" w:rsidSect="0096770E">
          <w:headerReference w:type="default" r:id="rId8"/>
          <w:pgSz w:w="11906" w:h="16838"/>
          <w:pgMar w:top="680" w:right="707" w:bottom="1134" w:left="1304" w:header="708" w:footer="708" w:gutter="0"/>
          <w:cols w:space="708"/>
          <w:docGrid w:linePitch="360"/>
        </w:sect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6CE" w:rsidRPr="00662380" w:rsidRDefault="005516CE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B1A" w:rsidRPr="00D93E99" w:rsidRDefault="00066B1A" w:rsidP="00D93E99">
      <w:pPr>
        <w:rPr>
          <w:sz w:val="28"/>
          <w:szCs w:val="28"/>
        </w:rPr>
      </w:pPr>
    </w:p>
    <w:sectPr w:rsidR="00066B1A" w:rsidRPr="00D93E99" w:rsidSect="008B6E58">
      <w:pgSz w:w="16838" w:h="11906" w:orient="landscape"/>
      <w:pgMar w:top="1304" w:right="68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40" w:rsidRDefault="00A56840" w:rsidP="00E86CDA">
      <w:r>
        <w:separator/>
      </w:r>
    </w:p>
  </w:endnote>
  <w:endnote w:type="continuationSeparator" w:id="0">
    <w:p w:rsidR="00A56840" w:rsidRDefault="00A56840" w:rsidP="00E8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40" w:rsidRDefault="00A56840" w:rsidP="00E86CDA">
      <w:r>
        <w:separator/>
      </w:r>
    </w:p>
  </w:footnote>
  <w:footnote w:type="continuationSeparator" w:id="0">
    <w:p w:rsidR="00A56840" w:rsidRDefault="00A56840" w:rsidP="00E8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01" w:rsidRDefault="003C3501">
    <w:pPr>
      <w:pStyle w:val="a9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C448AE" wp14:editId="272504A4">
              <wp:simplePos x="0" y="0"/>
              <wp:positionH relativeFrom="page">
                <wp:posOffset>4051300</wp:posOffset>
              </wp:positionH>
              <wp:positionV relativeFrom="page">
                <wp:posOffset>352425</wp:posOffset>
              </wp:positionV>
              <wp:extent cx="1778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501" w:rsidRDefault="003C3501">
                          <w:pPr>
                            <w:spacing w:before="11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4438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pt;margin-top:27.75pt;width:14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" filled="f" stroked="f">
              <v:textbox inset="0,0,0,0">
                <w:txbxContent>
                  <w:p w:rsidR="003C3501" w:rsidRDefault="003C3501">
                    <w:pPr>
                      <w:spacing w:before="11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4438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C86355"/>
    <w:multiLevelType w:val="hybridMultilevel"/>
    <w:tmpl w:val="0064541C"/>
    <w:lvl w:ilvl="0" w:tplc="373EAE4C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1CAAF4DE">
      <w:numFmt w:val="bullet"/>
      <w:lvlText w:val="•"/>
      <w:lvlJc w:val="left"/>
      <w:pPr>
        <w:ind w:left="1074" w:hanging="359"/>
      </w:pPr>
      <w:rPr>
        <w:rFonts w:hint="default"/>
        <w:lang w:val="ru-RU" w:eastAsia="ru-RU" w:bidi="ru-RU"/>
      </w:rPr>
    </w:lvl>
    <w:lvl w:ilvl="2" w:tplc="AE4E8D64">
      <w:numFmt w:val="bullet"/>
      <w:lvlText w:val="•"/>
      <w:lvlJc w:val="left"/>
      <w:pPr>
        <w:ind w:left="2049" w:hanging="359"/>
      </w:pPr>
      <w:rPr>
        <w:rFonts w:hint="default"/>
        <w:lang w:val="ru-RU" w:eastAsia="ru-RU" w:bidi="ru-RU"/>
      </w:rPr>
    </w:lvl>
    <w:lvl w:ilvl="3" w:tplc="E112F45A">
      <w:numFmt w:val="bullet"/>
      <w:lvlText w:val="•"/>
      <w:lvlJc w:val="left"/>
      <w:pPr>
        <w:ind w:left="3023" w:hanging="359"/>
      </w:pPr>
      <w:rPr>
        <w:rFonts w:hint="default"/>
        <w:lang w:val="ru-RU" w:eastAsia="ru-RU" w:bidi="ru-RU"/>
      </w:rPr>
    </w:lvl>
    <w:lvl w:ilvl="4" w:tplc="EAD453D2">
      <w:numFmt w:val="bullet"/>
      <w:lvlText w:val="•"/>
      <w:lvlJc w:val="left"/>
      <w:pPr>
        <w:ind w:left="3998" w:hanging="359"/>
      </w:pPr>
      <w:rPr>
        <w:rFonts w:hint="default"/>
        <w:lang w:val="ru-RU" w:eastAsia="ru-RU" w:bidi="ru-RU"/>
      </w:rPr>
    </w:lvl>
    <w:lvl w:ilvl="5" w:tplc="358CA04C">
      <w:numFmt w:val="bullet"/>
      <w:lvlText w:val="•"/>
      <w:lvlJc w:val="left"/>
      <w:pPr>
        <w:ind w:left="4973" w:hanging="359"/>
      </w:pPr>
      <w:rPr>
        <w:rFonts w:hint="default"/>
        <w:lang w:val="ru-RU" w:eastAsia="ru-RU" w:bidi="ru-RU"/>
      </w:rPr>
    </w:lvl>
    <w:lvl w:ilvl="6" w:tplc="F4C85B5E">
      <w:numFmt w:val="bullet"/>
      <w:lvlText w:val="•"/>
      <w:lvlJc w:val="left"/>
      <w:pPr>
        <w:ind w:left="5947" w:hanging="359"/>
      </w:pPr>
      <w:rPr>
        <w:rFonts w:hint="default"/>
        <w:lang w:val="ru-RU" w:eastAsia="ru-RU" w:bidi="ru-RU"/>
      </w:rPr>
    </w:lvl>
    <w:lvl w:ilvl="7" w:tplc="97CA863C">
      <w:numFmt w:val="bullet"/>
      <w:lvlText w:val="•"/>
      <w:lvlJc w:val="left"/>
      <w:pPr>
        <w:ind w:left="6922" w:hanging="359"/>
      </w:pPr>
      <w:rPr>
        <w:rFonts w:hint="default"/>
        <w:lang w:val="ru-RU" w:eastAsia="ru-RU" w:bidi="ru-RU"/>
      </w:rPr>
    </w:lvl>
    <w:lvl w:ilvl="8" w:tplc="1F58D4F6">
      <w:numFmt w:val="bullet"/>
      <w:lvlText w:val="•"/>
      <w:lvlJc w:val="left"/>
      <w:pPr>
        <w:ind w:left="7896" w:hanging="359"/>
      </w:pPr>
      <w:rPr>
        <w:rFonts w:hint="default"/>
        <w:lang w:val="ru-RU" w:eastAsia="ru-RU" w:bidi="ru-RU"/>
      </w:rPr>
    </w:lvl>
  </w:abstractNum>
  <w:abstractNum w:abstractNumId="2">
    <w:nsid w:val="1EEB477A"/>
    <w:multiLevelType w:val="hybridMultilevel"/>
    <w:tmpl w:val="C836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07E8"/>
    <w:multiLevelType w:val="hybridMultilevel"/>
    <w:tmpl w:val="1E8425C6"/>
    <w:lvl w:ilvl="0" w:tplc="73B0AE04">
      <w:start w:val="1"/>
      <w:numFmt w:val="decimal"/>
      <w:lvlText w:val="%1."/>
      <w:lvlJc w:val="left"/>
      <w:pPr>
        <w:ind w:left="281" w:hanging="280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 w:tplc="52B68E00">
      <w:numFmt w:val="bullet"/>
      <w:lvlText w:val="•"/>
      <w:lvlJc w:val="left"/>
      <w:pPr>
        <w:ind w:left="1282" w:hanging="280"/>
      </w:pPr>
      <w:rPr>
        <w:rFonts w:hint="default"/>
        <w:lang w:val="ru-RU" w:eastAsia="ru-RU" w:bidi="ru-RU"/>
      </w:rPr>
    </w:lvl>
    <w:lvl w:ilvl="2" w:tplc="014AE152">
      <w:numFmt w:val="bullet"/>
      <w:lvlText w:val="•"/>
      <w:lvlJc w:val="left"/>
      <w:pPr>
        <w:ind w:left="2285" w:hanging="280"/>
      </w:pPr>
      <w:rPr>
        <w:rFonts w:hint="default"/>
        <w:lang w:val="ru-RU" w:eastAsia="ru-RU" w:bidi="ru-RU"/>
      </w:rPr>
    </w:lvl>
    <w:lvl w:ilvl="3" w:tplc="96688CF4">
      <w:numFmt w:val="bullet"/>
      <w:lvlText w:val="•"/>
      <w:lvlJc w:val="left"/>
      <w:pPr>
        <w:ind w:left="3287" w:hanging="280"/>
      </w:pPr>
      <w:rPr>
        <w:rFonts w:hint="default"/>
        <w:lang w:val="ru-RU" w:eastAsia="ru-RU" w:bidi="ru-RU"/>
      </w:rPr>
    </w:lvl>
    <w:lvl w:ilvl="4" w:tplc="E1A0627A">
      <w:numFmt w:val="bullet"/>
      <w:lvlText w:val="•"/>
      <w:lvlJc w:val="left"/>
      <w:pPr>
        <w:ind w:left="4290" w:hanging="280"/>
      </w:pPr>
      <w:rPr>
        <w:rFonts w:hint="default"/>
        <w:lang w:val="ru-RU" w:eastAsia="ru-RU" w:bidi="ru-RU"/>
      </w:rPr>
    </w:lvl>
    <w:lvl w:ilvl="5" w:tplc="6A0A744A">
      <w:numFmt w:val="bullet"/>
      <w:lvlText w:val="•"/>
      <w:lvlJc w:val="left"/>
      <w:pPr>
        <w:ind w:left="5293" w:hanging="280"/>
      </w:pPr>
      <w:rPr>
        <w:rFonts w:hint="default"/>
        <w:lang w:val="ru-RU" w:eastAsia="ru-RU" w:bidi="ru-RU"/>
      </w:rPr>
    </w:lvl>
    <w:lvl w:ilvl="6" w:tplc="BFCEECEC">
      <w:numFmt w:val="bullet"/>
      <w:lvlText w:val="•"/>
      <w:lvlJc w:val="left"/>
      <w:pPr>
        <w:ind w:left="6295" w:hanging="280"/>
      </w:pPr>
      <w:rPr>
        <w:rFonts w:hint="default"/>
        <w:lang w:val="ru-RU" w:eastAsia="ru-RU" w:bidi="ru-RU"/>
      </w:rPr>
    </w:lvl>
    <w:lvl w:ilvl="7" w:tplc="BC58EB10">
      <w:numFmt w:val="bullet"/>
      <w:lvlText w:val="•"/>
      <w:lvlJc w:val="left"/>
      <w:pPr>
        <w:ind w:left="7298" w:hanging="280"/>
      </w:pPr>
      <w:rPr>
        <w:rFonts w:hint="default"/>
        <w:lang w:val="ru-RU" w:eastAsia="ru-RU" w:bidi="ru-RU"/>
      </w:rPr>
    </w:lvl>
    <w:lvl w:ilvl="8" w:tplc="7FCAD716">
      <w:numFmt w:val="bullet"/>
      <w:lvlText w:val="•"/>
      <w:lvlJc w:val="left"/>
      <w:pPr>
        <w:ind w:left="8300" w:hanging="280"/>
      </w:pPr>
      <w:rPr>
        <w:rFonts w:hint="default"/>
        <w:lang w:val="ru-RU" w:eastAsia="ru-RU" w:bidi="ru-RU"/>
      </w:rPr>
    </w:lvl>
  </w:abstractNum>
  <w:abstractNum w:abstractNumId="4">
    <w:nsid w:val="2982255C"/>
    <w:multiLevelType w:val="hybridMultilevel"/>
    <w:tmpl w:val="015C7AEE"/>
    <w:lvl w:ilvl="0" w:tplc="67DA6FFE">
      <w:start w:val="1"/>
      <w:numFmt w:val="decimal"/>
      <w:lvlText w:val="%1."/>
      <w:lvlJc w:val="left"/>
      <w:pPr>
        <w:ind w:left="281" w:hanging="359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C6AC7276">
      <w:numFmt w:val="bullet"/>
      <w:lvlText w:val="•"/>
      <w:lvlJc w:val="left"/>
      <w:pPr>
        <w:ind w:left="1282" w:hanging="359"/>
      </w:pPr>
      <w:rPr>
        <w:rFonts w:hint="default"/>
        <w:lang w:val="ru-RU" w:eastAsia="ru-RU" w:bidi="ru-RU"/>
      </w:rPr>
    </w:lvl>
    <w:lvl w:ilvl="2" w:tplc="A426D6E4">
      <w:numFmt w:val="bullet"/>
      <w:lvlText w:val="•"/>
      <w:lvlJc w:val="left"/>
      <w:pPr>
        <w:ind w:left="2285" w:hanging="359"/>
      </w:pPr>
      <w:rPr>
        <w:rFonts w:hint="default"/>
        <w:lang w:val="ru-RU" w:eastAsia="ru-RU" w:bidi="ru-RU"/>
      </w:rPr>
    </w:lvl>
    <w:lvl w:ilvl="3" w:tplc="9E968D78">
      <w:numFmt w:val="bullet"/>
      <w:lvlText w:val="•"/>
      <w:lvlJc w:val="left"/>
      <w:pPr>
        <w:ind w:left="3287" w:hanging="359"/>
      </w:pPr>
      <w:rPr>
        <w:rFonts w:hint="default"/>
        <w:lang w:val="ru-RU" w:eastAsia="ru-RU" w:bidi="ru-RU"/>
      </w:rPr>
    </w:lvl>
    <w:lvl w:ilvl="4" w:tplc="E19CD5A6">
      <w:numFmt w:val="bullet"/>
      <w:lvlText w:val="•"/>
      <w:lvlJc w:val="left"/>
      <w:pPr>
        <w:ind w:left="4290" w:hanging="359"/>
      </w:pPr>
      <w:rPr>
        <w:rFonts w:hint="default"/>
        <w:lang w:val="ru-RU" w:eastAsia="ru-RU" w:bidi="ru-RU"/>
      </w:rPr>
    </w:lvl>
    <w:lvl w:ilvl="5" w:tplc="E5FC984E">
      <w:numFmt w:val="bullet"/>
      <w:lvlText w:val="•"/>
      <w:lvlJc w:val="left"/>
      <w:pPr>
        <w:ind w:left="5293" w:hanging="359"/>
      </w:pPr>
      <w:rPr>
        <w:rFonts w:hint="default"/>
        <w:lang w:val="ru-RU" w:eastAsia="ru-RU" w:bidi="ru-RU"/>
      </w:rPr>
    </w:lvl>
    <w:lvl w:ilvl="6" w:tplc="7752F7C0">
      <w:numFmt w:val="bullet"/>
      <w:lvlText w:val="•"/>
      <w:lvlJc w:val="left"/>
      <w:pPr>
        <w:ind w:left="6295" w:hanging="359"/>
      </w:pPr>
      <w:rPr>
        <w:rFonts w:hint="default"/>
        <w:lang w:val="ru-RU" w:eastAsia="ru-RU" w:bidi="ru-RU"/>
      </w:rPr>
    </w:lvl>
    <w:lvl w:ilvl="7" w:tplc="1E0AA83E">
      <w:numFmt w:val="bullet"/>
      <w:lvlText w:val="•"/>
      <w:lvlJc w:val="left"/>
      <w:pPr>
        <w:ind w:left="7298" w:hanging="359"/>
      </w:pPr>
      <w:rPr>
        <w:rFonts w:hint="default"/>
        <w:lang w:val="ru-RU" w:eastAsia="ru-RU" w:bidi="ru-RU"/>
      </w:rPr>
    </w:lvl>
    <w:lvl w:ilvl="8" w:tplc="CC8E212E">
      <w:numFmt w:val="bullet"/>
      <w:lvlText w:val="•"/>
      <w:lvlJc w:val="left"/>
      <w:pPr>
        <w:ind w:left="8300" w:hanging="359"/>
      </w:pPr>
      <w:rPr>
        <w:rFonts w:hint="default"/>
        <w:lang w:val="ru-RU" w:eastAsia="ru-RU" w:bidi="ru-RU"/>
      </w:rPr>
    </w:lvl>
  </w:abstractNum>
  <w:abstractNum w:abstractNumId="5">
    <w:nsid w:val="2E2B5C55"/>
    <w:multiLevelType w:val="hybridMultilevel"/>
    <w:tmpl w:val="FB6A9A16"/>
    <w:lvl w:ilvl="0" w:tplc="B24A30FE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E8F0EEE4">
      <w:numFmt w:val="bullet"/>
      <w:lvlText w:val="•"/>
      <w:lvlJc w:val="left"/>
      <w:pPr>
        <w:ind w:left="1074" w:hanging="359"/>
      </w:pPr>
      <w:rPr>
        <w:rFonts w:hint="default"/>
        <w:lang w:val="ru-RU" w:eastAsia="ru-RU" w:bidi="ru-RU"/>
      </w:rPr>
    </w:lvl>
    <w:lvl w:ilvl="2" w:tplc="228C97FA">
      <w:numFmt w:val="bullet"/>
      <w:lvlText w:val="•"/>
      <w:lvlJc w:val="left"/>
      <w:pPr>
        <w:ind w:left="2049" w:hanging="359"/>
      </w:pPr>
      <w:rPr>
        <w:rFonts w:hint="default"/>
        <w:lang w:val="ru-RU" w:eastAsia="ru-RU" w:bidi="ru-RU"/>
      </w:rPr>
    </w:lvl>
    <w:lvl w:ilvl="3" w:tplc="CDDACFC8">
      <w:numFmt w:val="bullet"/>
      <w:lvlText w:val="•"/>
      <w:lvlJc w:val="left"/>
      <w:pPr>
        <w:ind w:left="3023" w:hanging="359"/>
      </w:pPr>
      <w:rPr>
        <w:rFonts w:hint="default"/>
        <w:lang w:val="ru-RU" w:eastAsia="ru-RU" w:bidi="ru-RU"/>
      </w:rPr>
    </w:lvl>
    <w:lvl w:ilvl="4" w:tplc="BEA65660">
      <w:numFmt w:val="bullet"/>
      <w:lvlText w:val="•"/>
      <w:lvlJc w:val="left"/>
      <w:pPr>
        <w:ind w:left="3998" w:hanging="359"/>
      </w:pPr>
      <w:rPr>
        <w:rFonts w:hint="default"/>
        <w:lang w:val="ru-RU" w:eastAsia="ru-RU" w:bidi="ru-RU"/>
      </w:rPr>
    </w:lvl>
    <w:lvl w:ilvl="5" w:tplc="04F8E2FE">
      <w:numFmt w:val="bullet"/>
      <w:lvlText w:val="•"/>
      <w:lvlJc w:val="left"/>
      <w:pPr>
        <w:ind w:left="4973" w:hanging="359"/>
      </w:pPr>
      <w:rPr>
        <w:rFonts w:hint="default"/>
        <w:lang w:val="ru-RU" w:eastAsia="ru-RU" w:bidi="ru-RU"/>
      </w:rPr>
    </w:lvl>
    <w:lvl w:ilvl="6" w:tplc="D12E6AC8">
      <w:numFmt w:val="bullet"/>
      <w:lvlText w:val="•"/>
      <w:lvlJc w:val="left"/>
      <w:pPr>
        <w:ind w:left="5947" w:hanging="359"/>
      </w:pPr>
      <w:rPr>
        <w:rFonts w:hint="default"/>
        <w:lang w:val="ru-RU" w:eastAsia="ru-RU" w:bidi="ru-RU"/>
      </w:rPr>
    </w:lvl>
    <w:lvl w:ilvl="7" w:tplc="E6DC07C0">
      <w:numFmt w:val="bullet"/>
      <w:lvlText w:val="•"/>
      <w:lvlJc w:val="left"/>
      <w:pPr>
        <w:ind w:left="6922" w:hanging="359"/>
      </w:pPr>
      <w:rPr>
        <w:rFonts w:hint="default"/>
        <w:lang w:val="ru-RU" w:eastAsia="ru-RU" w:bidi="ru-RU"/>
      </w:rPr>
    </w:lvl>
    <w:lvl w:ilvl="8" w:tplc="AE7E92D2">
      <w:numFmt w:val="bullet"/>
      <w:lvlText w:val="•"/>
      <w:lvlJc w:val="left"/>
      <w:pPr>
        <w:ind w:left="7896" w:hanging="359"/>
      </w:pPr>
      <w:rPr>
        <w:rFonts w:hint="default"/>
        <w:lang w:val="ru-RU" w:eastAsia="ru-RU" w:bidi="ru-RU"/>
      </w:rPr>
    </w:lvl>
  </w:abstractNum>
  <w:abstractNum w:abstractNumId="6">
    <w:nsid w:val="3E2377A8"/>
    <w:multiLevelType w:val="hybridMultilevel"/>
    <w:tmpl w:val="754C4E88"/>
    <w:lvl w:ilvl="0" w:tplc="16D6782E">
      <w:numFmt w:val="bullet"/>
      <w:lvlText w:val="о"/>
      <w:lvlJc w:val="left"/>
      <w:pPr>
        <w:ind w:left="101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0674E46C">
      <w:numFmt w:val="bullet"/>
      <w:lvlText w:val="•"/>
      <w:lvlJc w:val="left"/>
      <w:pPr>
        <w:ind w:left="1074" w:hanging="210"/>
      </w:pPr>
      <w:rPr>
        <w:rFonts w:hint="default"/>
        <w:lang w:val="ru-RU" w:eastAsia="ru-RU" w:bidi="ru-RU"/>
      </w:rPr>
    </w:lvl>
    <w:lvl w:ilvl="2" w:tplc="9D4CE378">
      <w:numFmt w:val="bullet"/>
      <w:lvlText w:val="•"/>
      <w:lvlJc w:val="left"/>
      <w:pPr>
        <w:ind w:left="2049" w:hanging="210"/>
      </w:pPr>
      <w:rPr>
        <w:rFonts w:hint="default"/>
        <w:lang w:val="ru-RU" w:eastAsia="ru-RU" w:bidi="ru-RU"/>
      </w:rPr>
    </w:lvl>
    <w:lvl w:ilvl="3" w:tplc="2FCC2BA4">
      <w:numFmt w:val="bullet"/>
      <w:lvlText w:val="•"/>
      <w:lvlJc w:val="left"/>
      <w:pPr>
        <w:ind w:left="3023" w:hanging="210"/>
      </w:pPr>
      <w:rPr>
        <w:rFonts w:hint="default"/>
        <w:lang w:val="ru-RU" w:eastAsia="ru-RU" w:bidi="ru-RU"/>
      </w:rPr>
    </w:lvl>
    <w:lvl w:ilvl="4" w:tplc="B8927114">
      <w:numFmt w:val="bullet"/>
      <w:lvlText w:val="•"/>
      <w:lvlJc w:val="left"/>
      <w:pPr>
        <w:ind w:left="3998" w:hanging="210"/>
      </w:pPr>
      <w:rPr>
        <w:rFonts w:hint="default"/>
        <w:lang w:val="ru-RU" w:eastAsia="ru-RU" w:bidi="ru-RU"/>
      </w:rPr>
    </w:lvl>
    <w:lvl w:ilvl="5" w:tplc="A5124426">
      <w:numFmt w:val="bullet"/>
      <w:lvlText w:val="•"/>
      <w:lvlJc w:val="left"/>
      <w:pPr>
        <w:ind w:left="4973" w:hanging="210"/>
      </w:pPr>
      <w:rPr>
        <w:rFonts w:hint="default"/>
        <w:lang w:val="ru-RU" w:eastAsia="ru-RU" w:bidi="ru-RU"/>
      </w:rPr>
    </w:lvl>
    <w:lvl w:ilvl="6" w:tplc="B810BF7E">
      <w:numFmt w:val="bullet"/>
      <w:lvlText w:val="•"/>
      <w:lvlJc w:val="left"/>
      <w:pPr>
        <w:ind w:left="5947" w:hanging="210"/>
      </w:pPr>
      <w:rPr>
        <w:rFonts w:hint="default"/>
        <w:lang w:val="ru-RU" w:eastAsia="ru-RU" w:bidi="ru-RU"/>
      </w:rPr>
    </w:lvl>
    <w:lvl w:ilvl="7" w:tplc="F1D08114">
      <w:numFmt w:val="bullet"/>
      <w:lvlText w:val="•"/>
      <w:lvlJc w:val="left"/>
      <w:pPr>
        <w:ind w:left="6922" w:hanging="210"/>
      </w:pPr>
      <w:rPr>
        <w:rFonts w:hint="default"/>
        <w:lang w:val="ru-RU" w:eastAsia="ru-RU" w:bidi="ru-RU"/>
      </w:rPr>
    </w:lvl>
    <w:lvl w:ilvl="8" w:tplc="4394EB08">
      <w:numFmt w:val="bullet"/>
      <w:lvlText w:val="•"/>
      <w:lvlJc w:val="left"/>
      <w:pPr>
        <w:ind w:left="7896" w:hanging="210"/>
      </w:pPr>
      <w:rPr>
        <w:rFonts w:hint="default"/>
        <w:lang w:val="ru-RU" w:eastAsia="ru-RU" w:bidi="ru-RU"/>
      </w:rPr>
    </w:lvl>
  </w:abstractNum>
  <w:abstractNum w:abstractNumId="7">
    <w:nsid w:val="422701E8"/>
    <w:multiLevelType w:val="hybridMultilevel"/>
    <w:tmpl w:val="EE0ABE46"/>
    <w:lvl w:ilvl="0" w:tplc="325EB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C7848"/>
    <w:multiLevelType w:val="hybridMultilevel"/>
    <w:tmpl w:val="73C0FA1E"/>
    <w:lvl w:ilvl="0" w:tplc="2CBC7608">
      <w:start w:val="12"/>
      <w:numFmt w:val="decimal"/>
      <w:lvlText w:val="%1."/>
      <w:lvlJc w:val="left"/>
      <w:pPr>
        <w:ind w:left="10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>
    <w:nsid w:val="5B5D3F7E"/>
    <w:multiLevelType w:val="hybridMultilevel"/>
    <w:tmpl w:val="1C2E6892"/>
    <w:lvl w:ilvl="0" w:tplc="D7D81A9C">
      <w:start w:val="15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3063616"/>
    <w:multiLevelType w:val="hybridMultilevel"/>
    <w:tmpl w:val="1C00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57F8C"/>
    <w:multiLevelType w:val="hybridMultilevel"/>
    <w:tmpl w:val="EBF22392"/>
    <w:lvl w:ilvl="0" w:tplc="EEE8DFD2">
      <w:start w:val="1"/>
      <w:numFmt w:val="decimal"/>
      <w:lvlText w:val="%1."/>
      <w:lvlJc w:val="left"/>
      <w:pPr>
        <w:ind w:left="281" w:hanging="330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26E441E8">
      <w:numFmt w:val="bullet"/>
      <w:lvlText w:val="•"/>
      <w:lvlJc w:val="left"/>
      <w:pPr>
        <w:ind w:left="1282" w:hanging="330"/>
      </w:pPr>
      <w:rPr>
        <w:rFonts w:hint="default"/>
        <w:lang w:val="ru-RU" w:eastAsia="ru-RU" w:bidi="ru-RU"/>
      </w:rPr>
    </w:lvl>
    <w:lvl w:ilvl="2" w:tplc="F4B698B6">
      <w:numFmt w:val="bullet"/>
      <w:lvlText w:val="•"/>
      <w:lvlJc w:val="left"/>
      <w:pPr>
        <w:ind w:left="2285" w:hanging="330"/>
      </w:pPr>
      <w:rPr>
        <w:rFonts w:hint="default"/>
        <w:lang w:val="ru-RU" w:eastAsia="ru-RU" w:bidi="ru-RU"/>
      </w:rPr>
    </w:lvl>
    <w:lvl w:ilvl="3" w:tplc="16F88D72">
      <w:numFmt w:val="bullet"/>
      <w:lvlText w:val="•"/>
      <w:lvlJc w:val="left"/>
      <w:pPr>
        <w:ind w:left="3287" w:hanging="330"/>
      </w:pPr>
      <w:rPr>
        <w:rFonts w:hint="default"/>
        <w:lang w:val="ru-RU" w:eastAsia="ru-RU" w:bidi="ru-RU"/>
      </w:rPr>
    </w:lvl>
    <w:lvl w:ilvl="4" w:tplc="BBAE7F70">
      <w:numFmt w:val="bullet"/>
      <w:lvlText w:val="•"/>
      <w:lvlJc w:val="left"/>
      <w:pPr>
        <w:ind w:left="4290" w:hanging="330"/>
      </w:pPr>
      <w:rPr>
        <w:rFonts w:hint="default"/>
        <w:lang w:val="ru-RU" w:eastAsia="ru-RU" w:bidi="ru-RU"/>
      </w:rPr>
    </w:lvl>
    <w:lvl w:ilvl="5" w:tplc="82708D5A">
      <w:numFmt w:val="bullet"/>
      <w:lvlText w:val="•"/>
      <w:lvlJc w:val="left"/>
      <w:pPr>
        <w:ind w:left="5293" w:hanging="330"/>
      </w:pPr>
      <w:rPr>
        <w:rFonts w:hint="default"/>
        <w:lang w:val="ru-RU" w:eastAsia="ru-RU" w:bidi="ru-RU"/>
      </w:rPr>
    </w:lvl>
    <w:lvl w:ilvl="6" w:tplc="1F64813C">
      <w:numFmt w:val="bullet"/>
      <w:lvlText w:val="•"/>
      <w:lvlJc w:val="left"/>
      <w:pPr>
        <w:ind w:left="6295" w:hanging="330"/>
      </w:pPr>
      <w:rPr>
        <w:rFonts w:hint="default"/>
        <w:lang w:val="ru-RU" w:eastAsia="ru-RU" w:bidi="ru-RU"/>
      </w:rPr>
    </w:lvl>
    <w:lvl w:ilvl="7" w:tplc="53F67406">
      <w:numFmt w:val="bullet"/>
      <w:lvlText w:val="•"/>
      <w:lvlJc w:val="left"/>
      <w:pPr>
        <w:ind w:left="7298" w:hanging="330"/>
      </w:pPr>
      <w:rPr>
        <w:rFonts w:hint="default"/>
        <w:lang w:val="ru-RU" w:eastAsia="ru-RU" w:bidi="ru-RU"/>
      </w:rPr>
    </w:lvl>
    <w:lvl w:ilvl="8" w:tplc="9688469C">
      <w:numFmt w:val="bullet"/>
      <w:lvlText w:val="•"/>
      <w:lvlJc w:val="left"/>
      <w:pPr>
        <w:ind w:left="8300" w:hanging="330"/>
      </w:pPr>
      <w:rPr>
        <w:rFonts w:hint="default"/>
        <w:lang w:val="ru-RU" w:eastAsia="ru-RU" w:bidi="ru-RU"/>
      </w:rPr>
    </w:lvl>
  </w:abstractNum>
  <w:abstractNum w:abstractNumId="12">
    <w:nsid w:val="77147F19"/>
    <w:multiLevelType w:val="hybridMultilevel"/>
    <w:tmpl w:val="20D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FA"/>
    <w:rsid w:val="00010F6D"/>
    <w:rsid w:val="0004475D"/>
    <w:rsid w:val="00066B1A"/>
    <w:rsid w:val="000D0E61"/>
    <w:rsid w:val="000F327C"/>
    <w:rsid w:val="0012313D"/>
    <w:rsid w:val="00171241"/>
    <w:rsid w:val="0021358F"/>
    <w:rsid w:val="00220DAC"/>
    <w:rsid w:val="002872A9"/>
    <w:rsid w:val="002D3D1D"/>
    <w:rsid w:val="003346E1"/>
    <w:rsid w:val="003C3501"/>
    <w:rsid w:val="004125B3"/>
    <w:rsid w:val="004654A3"/>
    <w:rsid w:val="0047020F"/>
    <w:rsid w:val="005157FC"/>
    <w:rsid w:val="005478FE"/>
    <w:rsid w:val="005516CE"/>
    <w:rsid w:val="005867E0"/>
    <w:rsid w:val="005F6109"/>
    <w:rsid w:val="00662380"/>
    <w:rsid w:val="006728EC"/>
    <w:rsid w:val="00675860"/>
    <w:rsid w:val="006B6861"/>
    <w:rsid w:val="006D27F4"/>
    <w:rsid w:val="006F26A1"/>
    <w:rsid w:val="006F7546"/>
    <w:rsid w:val="00744438"/>
    <w:rsid w:val="007A1321"/>
    <w:rsid w:val="007D5149"/>
    <w:rsid w:val="007F3B6A"/>
    <w:rsid w:val="00801365"/>
    <w:rsid w:val="00863D96"/>
    <w:rsid w:val="008716B7"/>
    <w:rsid w:val="008B6E58"/>
    <w:rsid w:val="008E4CD5"/>
    <w:rsid w:val="008E7494"/>
    <w:rsid w:val="00960BC0"/>
    <w:rsid w:val="0096770E"/>
    <w:rsid w:val="009762E7"/>
    <w:rsid w:val="0098141E"/>
    <w:rsid w:val="009976C4"/>
    <w:rsid w:val="00A01D2D"/>
    <w:rsid w:val="00A54197"/>
    <w:rsid w:val="00A56840"/>
    <w:rsid w:val="00AC76ED"/>
    <w:rsid w:val="00AD0096"/>
    <w:rsid w:val="00AF0FAC"/>
    <w:rsid w:val="00B05394"/>
    <w:rsid w:val="00B2093D"/>
    <w:rsid w:val="00B71834"/>
    <w:rsid w:val="00B765AB"/>
    <w:rsid w:val="00BB45F4"/>
    <w:rsid w:val="00BD2C19"/>
    <w:rsid w:val="00BE47D9"/>
    <w:rsid w:val="00BF76B6"/>
    <w:rsid w:val="00C61A6D"/>
    <w:rsid w:val="00CB1605"/>
    <w:rsid w:val="00D93E99"/>
    <w:rsid w:val="00DC3917"/>
    <w:rsid w:val="00DC53E7"/>
    <w:rsid w:val="00DE6B22"/>
    <w:rsid w:val="00E171FA"/>
    <w:rsid w:val="00E82DB4"/>
    <w:rsid w:val="00E86CDA"/>
    <w:rsid w:val="00EC6AA4"/>
    <w:rsid w:val="00F14E64"/>
    <w:rsid w:val="00F15B24"/>
    <w:rsid w:val="00F31388"/>
    <w:rsid w:val="00F9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71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E171F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C391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82D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1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313D"/>
  </w:style>
  <w:style w:type="table" w:customStyle="1" w:styleId="TableNormal1">
    <w:name w:val="Table Normal1"/>
    <w:uiPriority w:val="2"/>
    <w:semiHidden/>
    <w:unhideWhenUsed/>
    <w:qFormat/>
    <w:rsid w:val="0012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2313D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231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313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71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E171F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C391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82D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1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313D"/>
  </w:style>
  <w:style w:type="table" w:customStyle="1" w:styleId="TableNormal1">
    <w:name w:val="Table Normal1"/>
    <w:uiPriority w:val="2"/>
    <w:semiHidden/>
    <w:unhideWhenUsed/>
    <w:qFormat/>
    <w:rsid w:val="0012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2313D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231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313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2021-02-17T11:03:00Z</cp:lastPrinted>
  <dcterms:created xsi:type="dcterms:W3CDTF">2021-03-18T11:08:00Z</dcterms:created>
  <dcterms:modified xsi:type="dcterms:W3CDTF">2021-05-25T05:46:00Z</dcterms:modified>
</cp:coreProperties>
</file>