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РОССИЙСКАЯ ФЕДЕРАЦИЯ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РОСТОВСКАЯ ОБЛАСТЬ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КРАСНОСУЛИНСКИЙ РАЙОН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МУНИЦИПАЛЬНОЕ ОБРАЗОВАНИЕ 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«КИСЕЛЕВСКОЕ СЕЛЬСКОЕ ПОСЕЛЕНИЕ»</w:t>
      </w:r>
    </w:p>
    <w:p w:rsidR="0021048D" w:rsidRDefault="0021048D" w:rsidP="0021048D">
      <w:pPr>
        <w:pStyle w:val="a3"/>
        <w:spacing w:before="0" w:beforeAutospacing="0" w:after="0"/>
        <w:jc w:val="center"/>
      </w:pP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АДМИНИСТРАЦИЯ КИСЕЛЕВСКОГО СЕЛЬСКОГО ПОСЕЛЕНИЯ</w:t>
      </w:r>
    </w:p>
    <w:p w:rsidR="0021048D" w:rsidRDefault="0021048D" w:rsidP="0021048D">
      <w:pPr>
        <w:pStyle w:val="a3"/>
        <w:spacing w:before="0" w:beforeAutospacing="0" w:after="0"/>
        <w:jc w:val="center"/>
      </w:pP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ПОСТАНОВЛЕНИЕ</w:t>
      </w:r>
    </w:p>
    <w:p w:rsidR="0021048D" w:rsidRDefault="0021048D" w:rsidP="0021048D">
      <w:pPr>
        <w:pStyle w:val="a3"/>
        <w:spacing w:before="0" w:beforeAutospacing="0" w:after="0"/>
        <w:jc w:val="center"/>
      </w:pPr>
    </w:p>
    <w:p w:rsidR="0021048D" w:rsidRDefault="0021048D" w:rsidP="0021048D">
      <w:pPr>
        <w:pStyle w:val="a3"/>
        <w:spacing w:before="0" w:beforeAutospacing="0" w:after="0"/>
      </w:pPr>
      <w:r>
        <w:rPr>
          <w:sz w:val="28"/>
          <w:szCs w:val="28"/>
        </w:rPr>
        <w:t>23.04.2018                                      № 41                                              с.Киселево</w:t>
      </w:r>
    </w:p>
    <w:p w:rsidR="0021048D" w:rsidRDefault="0021048D" w:rsidP="0021048D">
      <w:pPr>
        <w:pStyle w:val="a3"/>
        <w:spacing w:after="0"/>
      </w:pPr>
    </w:p>
    <w:p w:rsidR="0021048D" w:rsidRDefault="0021048D" w:rsidP="0021048D">
      <w:pPr>
        <w:pStyle w:val="a3"/>
        <w:spacing w:before="34" w:beforeAutospacing="0" w:after="34"/>
        <w:rPr>
          <w:spacing w:val="2"/>
        </w:rPr>
      </w:pPr>
      <w:r>
        <w:rPr>
          <w:spacing w:val="2"/>
          <w:sz w:val="28"/>
          <w:szCs w:val="28"/>
        </w:rPr>
        <w:t xml:space="preserve">Об утверждении </w:t>
      </w:r>
      <w:proofErr w:type="gramStart"/>
      <w:r>
        <w:rPr>
          <w:spacing w:val="2"/>
          <w:sz w:val="28"/>
          <w:szCs w:val="28"/>
        </w:rPr>
        <w:t>средней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21048D" w:rsidRDefault="0021048D" w:rsidP="0021048D">
      <w:pPr>
        <w:pStyle w:val="a3"/>
        <w:spacing w:before="34" w:beforeAutospacing="0" w:after="34"/>
        <w:rPr>
          <w:spacing w:val="2"/>
        </w:rPr>
      </w:pPr>
      <w:r>
        <w:rPr>
          <w:spacing w:val="2"/>
          <w:sz w:val="28"/>
          <w:szCs w:val="28"/>
        </w:rPr>
        <w:t>рыночной стоимости одного</w:t>
      </w:r>
    </w:p>
    <w:p w:rsidR="0021048D" w:rsidRDefault="0021048D" w:rsidP="0021048D">
      <w:pPr>
        <w:pStyle w:val="a3"/>
        <w:spacing w:before="34" w:beforeAutospacing="0" w:after="34"/>
        <w:rPr>
          <w:spacing w:val="2"/>
        </w:rPr>
      </w:pPr>
      <w:r>
        <w:rPr>
          <w:spacing w:val="2"/>
          <w:sz w:val="28"/>
          <w:szCs w:val="28"/>
        </w:rPr>
        <w:t xml:space="preserve">квадратного метра общей </w:t>
      </w:r>
    </w:p>
    <w:p w:rsidR="0021048D" w:rsidRDefault="0021048D" w:rsidP="0021048D">
      <w:pPr>
        <w:pStyle w:val="a3"/>
        <w:spacing w:before="34" w:beforeAutospacing="0" w:after="34"/>
        <w:rPr>
          <w:spacing w:val="2"/>
        </w:rPr>
      </w:pPr>
      <w:r>
        <w:rPr>
          <w:spacing w:val="2"/>
          <w:sz w:val="28"/>
          <w:szCs w:val="28"/>
        </w:rPr>
        <w:t>площади жилья на 2 квартал 2018г.</w:t>
      </w:r>
    </w:p>
    <w:p w:rsidR="0021048D" w:rsidRDefault="0021048D" w:rsidP="0021048D">
      <w:pPr>
        <w:pStyle w:val="a3"/>
        <w:spacing w:after="0"/>
        <w:jc w:val="both"/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  <w:shd w:val="clear" w:color="auto" w:fill="FFFFFF"/>
        </w:rPr>
        <w:t xml:space="preserve">Правительства Ростовской области от 06.09.2012г. №863 «О возложении на министерство строительства, архитектуры и территориального развития Ростовской области полномочий по определению и утверждению средней рыночной стоимости одного квадратного метра общей площади жилья», постановлением Министерства строительства, архитектуры и территориального развития Ростовской области от 18.04.2018г  № 7 «Об утверждении средней рыночной стоимости одного квадратного метра общей </w:t>
      </w:r>
      <w:r>
        <w:rPr>
          <w:spacing w:val="2"/>
          <w:sz w:val="28"/>
          <w:szCs w:val="28"/>
          <w:shd w:val="clear" w:color="auto" w:fill="FFFFFF"/>
        </w:rPr>
        <w:t>площади жилья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на 2 квартал 2018г.,</w:t>
      </w:r>
      <w:r>
        <w:rPr>
          <w:sz w:val="28"/>
          <w:szCs w:val="28"/>
          <w:shd w:val="clear" w:color="auto" w:fill="FFFFFF"/>
        </w:rPr>
        <w:t xml:space="preserve"> руководствуясь ст.33 Устава муниципального образования «Киселевское сельское поселение», Администрация  Киселевского сельского поселения,-</w:t>
      </w: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1048D" w:rsidRDefault="0021048D" w:rsidP="0021048D">
      <w:pPr>
        <w:pStyle w:val="a3"/>
        <w:spacing w:before="0" w:beforeAutospacing="0" w:after="0"/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21048D" w:rsidRDefault="0021048D" w:rsidP="0021048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 1.Утвердить среднюю рыночную стоимость одного квадратного метра </w:t>
      </w:r>
      <w:r>
        <w:rPr>
          <w:spacing w:val="2"/>
          <w:sz w:val="28"/>
          <w:szCs w:val="28"/>
        </w:rPr>
        <w:t xml:space="preserve">общей площади жилья </w:t>
      </w:r>
      <w:r>
        <w:rPr>
          <w:sz w:val="28"/>
          <w:szCs w:val="28"/>
        </w:rPr>
        <w:t>по муниципальному образованию «Киселевское сельское поселение» на 2 квартал 2018г в размере  38100 рублей.</w:t>
      </w:r>
    </w:p>
    <w:p w:rsidR="0021048D" w:rsidRDefault="0021048D" w:rsidP="0021048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 2.Утвержденный размер средней рыночной стоимости 1 квадратного метра общей площади жилья принимается как расчетный, а оплата производится по факту совершения сделки, но не выше расчетного показателя Красносулинского района. </w:t>
      </w:r>
    </w:p>
    <w:p w:rsidR="0021048D" w:rsidRDefault="0021048D" w:rsidP="0021048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3. Настоящее постановление вступает в силу с момента его официального опубликования (обнародования).</w:t>
      </w:r>
    </w:p>
    <w:p w:rsidR="0021048D" w:rsidRDefault="0021048D" w:rsidP="0021048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</w:t>
      </w:r>
    </w:p>
    <w:p w:rsidR="0021048D" w:rsidRDefault="0021048D" w:rsidP="0021048D">
      <w:pPr>
        <w:pStyle w:val="a3"/>
        <w:spacing w:before="0" w:beforeAutospacing="0" w:after="0"/>
      </w:pPr>
      <w:r>
        <w:rPr>
          <w:sz w:val="28"/>
          <w:szCs w:val="28"/>
        </w:rPr>
        <w:t xml:space="preserve"> Киселевского сельского поселения                                        О.И.Каралкин</w:t>
      </w:r>
    </w:p>
    <w:p w:rsidR="008E0F40" w:rsidRDefault="008E0F40"/>
    <w:sectPr w:rsidR="008E0F40" w:rsidSect="008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8D"/>
    <w:rsid w:val="0021048D"/>
    <w:rsid w:val="008E0F40"/>
    <w:rsid w:val="00D3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2018-04-26T12:39:00Z</cp:lastPrinted>
  <dcterms:created xsi:type="dcterms:W3CDTF">2018-04-26T12:33:00Z</dcterms:created>
  <dcterms:modified xsi:type="dcterms:W3CDTF">2018-04-26T12:44:00Z</dcterms:modified>
</cp:coreProperties>
</file>