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A6AC2" w14:textId="77777777" w:rsidR="00D4174E" w:rsidRPr="00D4174E" w:rsidRDefault="00D4174E" w:rsidP="00D4174E"/>
    <w:p w14:paraId="764E36CA" w14:textId="58A00CA8" w:rsidR="00CB4738" w:rsidRPr="003C7498" w:rsidRDefault="00CB4738" w:rsidP="00CB4738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 w:rsidRPr="003C7498">
        <w:rPr>
          <w:b/>
          <w:sz w:val="22"/>
          <w:szCs w:val="22"/>
          <w:lang w:eastAsia="ar-SA"/>
        </w:rPr>
        <w:t xml:space="preserve">Приложение </w:t>
      </w:r>
      <w:r w:rsidR="00371D2A">
        <w:rPr>
          <w:b/>
          <w:sz w:val="22"/>
          <w:szCs w:val="22"/>
          <w:lang w:eastAsia="ar-SA"/>
        </w:rPr>
        <w:t>2</w:t>
      </w:r>
    </w:p>
    <w:p w14:paraId="3198EAEE" w14:textId="77777777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527984F3" w14:textId="36E17B45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 xml:space="preserve"> от </w:t>
      </w:r>
      <w:r w:rsidR="002B4B5E">
        <w:rPr>
          <w:sz w:val="22"/>
          <w:szCs w:val="22"/>
          <w:lang w:eastAsia="ar-SA"/>
        </w:rPr>
        <w:t>23</w:t>
      </w:r>
      <w:r w:rsidR="00371D2A">
        <w:rPr>
          <w:sz w:val="22"/>
          <w:szCs w:val="22"/>
          <w:lang w:eastAsia="ar-SA"/>
        </w:rPr>
        <w:t>.08.2024</w:t>
      </w:r>
      <w:r w:rsidRPr="00CD66B3">
        <w:rPr>
          <w:sz w:val="22"/>
          <w:szCs w:val="22"/>
          <w:lang w:eastAsia="ar-SA"/>
        </w:rPr>
        <w:t xml:space="preserve"> №</w:t>
      </w:r>
      <w:r w:rsidR="001C2EF4">
        <w:rPr>
          <w:sz w:val="22"/>
          <w:szCs w:val="22"/>
          <w:lang w:eastAsia="ar-SA"/>
        </w:rPr>
        <w:t xml:space="preserve"> </w:t>
      </w:r>
      <w:r w:rsidR="00371D2A">
        <w:rPr>
          <w:sz w:val="22"/>
          <w:szCs w:val="22"/>
          <w:lang w:eastAsia="ar-SA"/>
        </w:rPr>
        <w:t>12</w:t>
      </w:r>
      <w:r w:rsidR="002B4B5E">
        <w:rPr>
          <w:sz w:val="22"/>
          <w:szCs w:val="22"/>
          <w:lang w:eastAsia="ar-SA"/>
        </w:rPr>
        <w:t>6</w:t>
      </w:r>
      <w:r>
        <w:rPr>
          <w:sz w:val="22"/>
          <w:szCs w:val="22"/>
          <w:lang w:eastAsia="ar-SA"/>
        </w:rPr>
        <w:t xml:space="preserve"> </w:t>
      </w:r>
      <w:r w:rsidRPr="00CD66B3">
        <w:rPr>
          <w:sz w:val="22"/>
          <w:szCs w:val="22"/>
          <w:lang w:eastAsia="ar-SA"/>
        </w:rPr>
        <w:t xml:space="preserve">«О внесение изменений в решение Собрания депутатов </w:t>
      </w:r>
    </w:p>
    <w:p w14:paraId="1AEE4BFA" w14:textId="77777777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от 2</w:t>
      </w:r>
      <w:r>
        <w:rPr>
          <w:sz w:val="22"/>
          <w:szCs w:val="22"/>
          <w:lang w:eastAsia="ar-SA"/>
        </w:rPr>
        <w:t>2</w:t>
      </w:r>
      <w:r w:rsidRPr="00CD66B3">
        <w:rPr>
          <w:sz w:val="22"/>
          <w:szCs w:val="22"/>
          <w:lang w:eastAsia="ar-SA"/>
        </w:rPr>
        <w:t>.12.202</w:t>
      </w:r>
      <w:r>
        <w:rPr>
          <w:sz w:val="22"/>
          <w:szCs w:val="22"/>
          <w:lang w:eastAsia="ar-SA"/>
        </w:rPr>
        <w:t>3</w:t>
      </w:r>
      <w:r w:rsidRPr="00CD66B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100</w:t>
      </w:r>
      <w:r w:rsidRPr="00CD66B3">
        <w:rPr>
          <w:sz w:val="22"/>
          <w:szCs w:val="22"/>
          <w:lang w:eastAsia="ar-SA"/>
        </w:rPr>
        <w:t xml:space="preserve">  «О бюджете</w:t>
      </w:r>
    </w:p>
    <w:p w14:paraId="42E5664D" w14:textId="77777777" w:rsidR="00CB4738" w:rsidRPr="00CD66B3" w:rsidRDefault="00CB4738" w:rsidP="00CB4738">
      <w:pPr>
        <w:suppressAutoHyphens/>
        <w:snapToGrid w:val="0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Красносулинского района   на 202</w:t>
      </w:r>
      <w:r>
        <w:rPr>
          <w:sz w:val="22"/>
          <w:szCs w:val="22"/>
          <w:lang w:eastAsia="ar-SA"/>
        </w:rPr>
        <w:t>4</w:t>
      </w:r>
      <w:r w:rsidRPr="00CD66B3">
        <w:rPr>
          <w:sz w:val="22"/>
          <w:szCs w:val="22"/>
          <w:lang w:eastAsia="ar-SA"/>
        </w:rPr>
        <w:t xml:space="preserve"> год </w:t>
      </w:r>
    </w:p>
    <w:p w14:paraId="75925F74" w14:textId="77777777" w:rsidR="00CB4738" w:rsidRPr="00D4174E" w:rsidRDefault="00CB4738" w:rsidP="00CB4738">
      <w:pPr>
        <w:jc w:val="right"/>
      </w:pPr>
      <w:r w:rsidRPr="00CD66B3">
        <w:rPr>
          <w:sz w:val="22"/>
          <w:szCs w:val="22"/>
          <w:lang w:eastAsia="ar-SA"/>
        </w:rPr>
        <w:t>и  на плановый период 202</w:t>
      </w:r>
      <w:r>
        <w:rPr>
          <w:sz w:val="22"/>
          <w:szCs w:val="22"/>
          <w:lang w:eastAsia="ar-SA"/>
        </w:rPr>
        <w:t>5</w:t>
      </w:r>
      <w:r w:rsidRPr="00CD66B3">
        <w:rPr>
          <w:sz w:val="22"/>
          <w:szCs w:val="22"/>
          <w:lang w:eastAsia="ar-SA"/>
        </w:rPr>
        <w:t xml:space="preserve">  и 202</w:t>
      </w:r>
      <w:r>
        <w:rPr>
          <w:sz w:val="22"/>
          <w:szCs w:val="22"/>
          <w:lang w:eastAsia="ar-SA"/>
        </w:rPr>
        <w:t>6</w:t>
      </w:r>
      <w:r w:rsidRPr="00CD66B3">
        <w:rPr>
          <w:sz w:val="22"/>
          <w:szCs w:val="22"/>
          <w:lang w:eastAsia="ar-SA"/>
        </w:rPr>
        <w:t xml:space="preserve"> годов»</w:t>
      </w:r>
    </w:p>
    <w:p w14:paraId="0B64C9EC" w14:textId="77777777" w:rsidR="00CB4738" w:rsidRPr="00CB4738" w:rsidRDefault="00CB4738" w:rsidP="006C02B9">
      <w:pPr>
        <w:pStyle w:val="1"/>
        <w:rPr>
          <w:rFonts w:ascii="Times New Roman" w:hAnsi="Times New Roman"/>
          <w:sz w:val="22"/>
          <w:szCs w:val="22"/>
        </w:rPr>
      </w:pPr>
    </w:p>
    <w:p w14:paraId="34A3220D" w14:textId="77777777" w:rsidR="00CB4738" w:rsidRDefault="00CB4738" w:rsidP="00CB4738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715E12DA" w14:textId="77777777" w:rsidR="00E10862" w:rsidRPr="006306ED" w:rsidRDefault="00D25B60" w:rsidP="006306ED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850B86">
        <w:rPr>
          <w:rFonts w:ascii="Times New Roman" w:hAnsi="Times New Roman"/>
          <w:sz w:val="22"/>
          <w:szCs w:val="22"/>
        </w:rPr>
        <w:t>3</w:t>
      </w:r>
    </w:p>
    <w:p w14:paraId="410635FF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26525AC5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1D69C8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E246C1">
        <w:rPr>
          <w:color w:val="000000"/>
          <w:sz w:val="22"/>
          <w:szCs w:val="22"/>
        </w:rPr>
        <w:t>22.12</w:t>
      </w:r>
      <w:r w:rsidR="007E701A">
        <w:rPr>
          <w:color w:val="000000"/>
          <w:sz w:val="22"/>
          <w:szCs w:val="22"/>
        </w:rPr>
        <w:t>.</w:t>
      </w:r>
      <w:r w:rsidR="000E0170">
        <w:rPr>
          <w:color w:val="000000"/>
          <w:sz w:val="22"/>
          <w:szCs w:val="22"/>
        </w:rPr>
        <w:t>20</w:t>
      </w:r>
      <w:r w:rsidR="005106B6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3</w:t>
      </w:r>
      <w:r w:rsidR="000E0170">
        <w:rPr>
          <w:color w:val="000000"/>
          <w:sz w:val="22"/>
          <w:szCs w:val="22"/>
        </w:rPr>
        <w:t xml:space="preserve"> №</w:t>
      </w:r>
      <w:r w:rsidR="00FF4600">
        <w:rPr>
          <w:color w:val="000000"/>
          <w:sz w:val="22"/>
          <w:szCs w:val="22"/>
        </w:rPr>
        <w:t xml:space="preserve"> </w:t>
      </w:r>
      <w:r w:rsidR="00E246C1">
        <w:rPr>
          <w:color w:val="000000"/>
          <w:sz w:val="22"/>
          <w:szCs w:val="22"/>
        </w:rPr>
        <w:t>100</w:t>
      </w:r>
      <w:r w:rsidR="00F61990">
        <w:rPr>
          <w:color w:val="000000"/>
          <w:sz w:val="22"/>
          <w:szCs w:val="22"/>
        </w:rPr>
        <w:t xml:space="preserve"> 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592088">
        <w:rPr>
          <w:color w:val="000000"/>
          <w:sz w:val="22"/>
          <w:szCs w:val="22"/>
        </w:rPr>
        <w:t>иселе</w:t>
      </w:r>
      <w:r w:rsidR="00592088">
        <w:rPr>
          <w:color w:val="000000"/>
          <w:sz w:val="22"/>
          <w:szCs w:val="22"/>
        </w:rPr>
        <w:t>в</w:t>
      </w:r>
      <w:r w:rsidR="00592088">
        <w:rPr>
          <w:color w:val="000000"/>
          <w:sz w:val="22"/>
          <w:szCs w:val="22"/>
        </w:rPr>
        <w:t>ского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FF4600">
        <w:rPr>
          <w:color w:val="000000"/>
          <w:sz w:val="22"/>
          <w:szCs w:val="22"/>
        </w:rPr>
        <w:t>24</w:t>
      </w:r>
      <w:r w:rsidR="00DE4F2F">
        <w:rPr>
          <w:color w:val="000000"/>
          <w:sz w:val="22"/>
          <w:szCs w:val="22"/>
        </w:rPr>
        <w:t xml:space="preserve"> </w:t>
      </w:r>
      <w:r w:rsidR="00587801">
        <w:rPr>
          <w:color w:val="000000"/>
          <w:sz w:val="22"/>
          <w:szCs w:val="22"/>
        </w:rPr>
        <w:t>год</w:t>
      </w:r>
      <w:r w:rsidR="00A93630">
        <w:rPr>
          <w:color w:val="000000"/>
          <w:sz w:val="22"/>
          <w:szCs w:val="22"/>
        </w:rPr>
        <w:t xml:space="preserve"> и </w:t>
      </w:r>
      <w:r w:rsidR="005F58CE">
        <w:rPr>
          <w:color w:val="000000"/>
          <w:sz w:val="22"/>
          <w:szCs w:val="22"/>
        </w:rPr>
        <w:t xml:space="preserve">на </w:t>
      </w:r>
      <w:r w:rsidR="00A93630">
        <w:rPr>
          <w:color w:val="000000"/>
          <w:sz w:val="22"/>
          <w:szCs w:val="22"/>
        </w:rPr>
        <w:t>плановый период 20</w:t>
      </w:r>
      <w:r w:rsidR="003858D1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5</w:t>
      </w:r>
      <w:r w:rsidR="00A93630">
        <w:rPr>
          <w:color w:val="000000"/>
          <w:sz w:val="22"/>
          <w:szCs w:val="22"/>
        </w:rPr>
        <w:t xml:space="preserve"> и 20</w:t>
      </w:r>
      <w:r w:rsidR="00197399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6</w:t>
      </w:r>
      <w:r w:rsidR="00A9363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4070F6F5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</w:t>
      </w:r>
      <w:r w:rsidR="001D69C8">
        <w:rPr>
          <w:b/>
          <w:sz w:val="28"/>
          <w:szCs w:val="28"/>
        </w:rPr>
        <w:t>и</w:t>
      </w:r>
      <w:r w:rsidR="00592088">
        <w:rPr>
          <w:b/>
          <w:sz w:val="28"/>
          <w:szCs w:val="28"/>
        </w:rPr>
        <w:t>селе</w:t>
      </w:r>
      <w:r>
        <w:rPr>
          <w:b/>
          <w:sz w:val="28"/>
          <w:szCs w:val="28"/>
        </w:rPr>
        <w:t xml:space="preserve">вского сельского поселения и непрограммным направлениям деятельности), группам и подгруппам </w:t>
      </w:r>
      <w:proofErr w:type="gramStart"/>
      <w:r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sz w:val="28"/>
          <w:szCs w:val="28"/>
        </w:rPr>
        <w:t xml:space="preserve"> на 20</w:t>
      </w:r>
      <w:r w:rsidR="008D1D2C">
        <w:rPr>
          <w:b/>
          <w:sz w:val="28"/>
          <w:szCs w:val="28"/>
        </w:rPr>
        <w:t>2</w:t>
      </w:r>
      <w:r w:rsidR="00FF460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702BDB" w:rsidRPr="00702BDB">
        <w:rPr>
          <w:b/>
          <w:sz w:val="28"/>
          <w:szCs w:val="28"/>
        </w:rPr>
        <w:t xml:space="preserve"> </w:t>
      </w:r>
      <w:r w:rsidR="00702BDB">
        <w:rPr>
          <w:b/>
          <w:sz w:val="28"/>
          <w:szCs w:val="28"/>
        </w:rPr>
        <w:t>и на плановый п</w:t>
      </w:r>
      <w:r w:rsidR="00702BDB">
        <w:rPr>
          <w:b/>
          <w:sz w:val="28"/>
          <w:szCs w:val="28"/>
        </w:rPr>
        <w:t>е</w:t>
      </w:r>
      <w:r w:rsidR="00702BDB">
        <w:rPr>
          <w:b/>
          <w:sz w:val="28"/>
          <w:szCs w:val="28"/>
        </w:rPr>
        <w:t>риод 20</w:t>
      </w:r>
      <w:r w:rsidR="003858D1">
        <w:rPr>
          <w:b/>
          <w:sz w:val="28"/>
          <w:szCs w:val="28"/>
        </w:rPr>
        <w:t>2</w:t>
      </w:r>
      <w:r w:rsidR="00FF4600">
        <w:rPr>
          <w:b/>
          <w:sz w:val="28"/>
          <w:szCs w:val="28"/>
        </w:rPr>
        <w:t>5</w:t>
      </w:r>
      <w:r w:rsidR="00702BDB">
        <w:rPr>
          <w:b/>
          <w:sz w:val="28"/>
          <w:szCs w:val="28"/>
        </w:rPr>
        <w:t xml:space="preserve"> и 2</w:t>
      </w:r>
      <w:r w:rsidR="003858D1">
        <w:rPr>
          <w:b/>
          <w:sz w:val="28"/>
          <w:szCs w:val="28"/>
        </w:rPr>
        <w:t>02</w:t>
      </w:r>
      <w:r w:rsidR="00FF4600">
        <w:rPr>
          <w:b/>
          <w:sz w:val="28"/>
          <w:szCs w:val="28"/>
        </w:rPr>
        <w:t>6</w:t>
      </w:r>
      <w:r w:rsidR="00702BDB">
        <w:rPr>
          <w:b/>
          <w:sz w:val="28"/>
          <w:szCs w:val="28"/>
        </w:rPr>
        <w:t xml:space="preserve">  годов</w:t>
      </w:r>
    </w:p>
    <w:p w14:paraId="48BEE21B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567"/>
        <w:gridCol w:w="1418"/>
        <w:gridCol w:w="567"/>
        <w:gridCol w:w="1134"/>
        <w:gridCol w:w="992"/>
        <w:gridCol w:w="1015"/>
      </w:tblGrid>
      <w:tr w:rsidR="002B7969" w:rsidRPr="004A082D" w14:paraId="3E7B6B53" w14:textId="77777777" w:rsidTr="00E029C8">
        <w:trPr>
          <w:trHeight w:val="468"/>
        </w:trPr>
        <w:tc>
          <w:tcPr>
            <w:tcW w:w="4077" w:type="dxa"/>
            <w:shd w:val="clear" w:color="auto" w:fill="auto"/>
            <w:noWrap/>
            <w:hideMark/>
          </w:tcPr>
          <w:p w14:paraId="5DF4FC20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793B0F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r w:rsidRPr="004A082D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14:paraId="37DB6359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67F304F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086D44E2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2F84114" w14:textId="77777777" w:rsidR="00702BDB" w:rsidRPr="004A082D" w:rsidRDefault="00702BDB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D1D2C">
              <w:rPr>
                <w:b/>
                <w:bCs/>
                <w:sz w:val="20"/>
                <w:szCs w:val="20"/>
              </w:rPr>
              <w:t>2</w:t>
            </w:r>
            <w:r w:rsidR="00FF4600">
              <w:rPr>
                <w:b/>
                <w:bCs/>
                <w:sz w:val="20"/>
                <w:szCs w:val="20"/>
              </w:rPr>
              <w:t>4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68E59832" w14:textId="77777777" w:rsidR="00702BDB" w:rsidRPr="004A082D" w:rsidRDefault="00702BDB" w:rsidP="0085242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ind w:left="-44" w:hanging="6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858D1">
              <w:rPr>
                <w:b/>
                <w:bCs/>
                <w:sz w:val="20"/>
                <w:szCs w:val="20"/>
              </w:rPr>
              <w:t>2</w:t>
            </w:r>
            <w:r w:rsidR="00FF4600">
              <w:rPr>
                <w:b/>
                <w:bCs/>
                <w:sz w:val="20"/>
                <w:szCs w:val="20"/>
              </w:rPr>
              <w:t>5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15" w:type="dxa"/>
          </w:tcPr>
          <w:p w14:paraId="4B0CA0A3" w14:textId="77777777" w:rsidR="00702BDB" w:rsidRPr="004A082D" w:rsidRDefault="003858D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FF4600">
              <w:rPr>
                <w:b/>
                <w:bCs/>
                <w:sz w:val="20"/>
                <w:szCs w:val="20"/>
              </w:rPr>
              <w:t>6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5106B6" w:rsidRPr="004A082D" w14:paraId="4AE6CDD0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FD12E63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  <w:hideMark/>
          </w:tcPr>
          <w:p w14:paraId="36ED60A2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BA10A6E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C1A0728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D918AA3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2380417E" w14:textId="467BC034" w:rsidR="005106B6" w:rsidRDefault="005B4290" w:rsidP="002B4B5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4641A">
              <w:rPr>
                <w:sz w:val="20"/>
                <w:szCs w:val="20"/>
              </w:rPr>
              <w:t>10 6</w:t>
            </w:r>
            <w:r w:rsidR="002B4B5E">
              <w:rPr>
                <w:sz w:val="20"/>
                <w:szCs w:val="20"/>
              </w:rPr>
              <w:t>51.1</w:t>
            </w:r>
          </w:p>
        </w:tc>
        <w:tc>
          <w:tcPr>
            <w:tcW w:w="992" w:type="dxa"/>
          </w:tcPr>
          <w:p w14:paraId="0A5D540C" w14:textId="453BEC64" w:rsidR="005106B6" w:rsidRDefault="00247E01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5B429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61990">
              <w:rPr>
                <w:sz w:val="20"/>
                <w:szCs w:val="20"/>
              </w:rPr>
              <w:t>78</w:t>
            </w:r>
            <w:r w:rsidR="005B4290">
              <w:rPr>
                <w:sz w:val="20"/>
                <w:szCs w:val="20"/>
              </w:rPr>
              <w:t>.</w:t>
            </w:r>
            <w:r w:rsidR="00F61990">
              <w:rPr>
                <w:sz w:val="20"/>
                <w:szCs w:val="20"/>
              </w:rPr>
              <w:t>1</w:t>
            </w:r>
          </w:p>
        </w:tc>
        <w:tc>
          <w:tcPr>
            <w:tcW w:w="1015" w:type="dxa"/>
          </w:tcPr>
          <w:p w14:paraId="396DF899" w14:textId="05573999" w:rsidR="005106B6" w:rsidRDefault="00B75369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5B4290">
              <w:rPr>
                <w:sz w:val="20"/>
                <w:szCs w:val="20"/>
              </w:rPr>
              <w:t> 477.</w:t>
            </w:r>
            <w:r w:rsidR="00F61990">
              <w:rPr>
                <w:sz w:val="20"/>
                <w:szCs w:val="20"/>
              </w:rPr>
              <w:t>9</w:t>
            </w:r>
          </w:p>
        </w:tc>
      </w:tr>
      <w:tr w:rsidR="005106B6" w:rsidRPr="00E029C8" w14:paraId="2160D8B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372824D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14:paraId="2AFD805E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5A32590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88F762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2B4B0F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8F6357F" w14:textId="0C6612A4" w:rsidR="005106B6" w:rsidRPr="00E029C8" w:rsidRDefault="00AD173A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233013">
              <w:rPr>
                <w:sz w:val="20"/>
                <w:szCs w:val="20"/>
              </w:rPr>
              <w:t>1</w:t>
            </w:r>
            <w:r w:rsidR="00DF75C3">
              <w:rPr>
                <w:sz w:val="20"/>
                <w:szCs w:val="20"/>
              </w:rPr>
              <w:t> 533.9</w:t>
            </w:r>
          </w:p>
        </w:tc>
        <w:tc>
          <w:tcPr>
            <w:tcW w:w="992" w:type="dxa"/>
            <w:shd w:val="clear" w:color="auto" w:fill="auto"/>
          </w:tcPr>
          <w:p w14:paraId="586F1856" w14:textId="26DBC83B" w:rsidR="005106B6" w:rsidRPr="00E029C8" w:rsidRDefault="00136F5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75063F" w:rsidRPr="00E029C8">
              <w:rPr>
                <w:sz w:val="20"/>
                <w:szCs w:val="20"/>
              </w:rPr>
              <w:t>1</w:t>
            </w:r>
            <w:r w:rsidR="005B4290">
              <w:rPr>
                <w:sz w:val="20"/>
                <w:szCs w:val="20"/>
              </w:rPr>
              <w:t> </w:t>
            </w:r>
            <w:r w:rsidR="0075063F" w:rsidRPr="00E029C8">
              <w:rPr>
                <w:sz w:val="20"/>
                <w:szCs w:val="20"/>
              </w:rPr>
              <w:t>955</w:t>
            </w:r>
            <w:r w:rsidR="005B4290">
              <w:rPr>
                <w:sz w:val="20"/>
                <w:szCs w:val="20"/>
              </w:rPr>
              <w:t>.</w:t>
            </w:r>
            <w:r w:rsidR="0075063F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390574DB" w14:textId="1747EDDC" w:rsidR="005106B6" w:rsidRPr="00E029C8" w:rsidRDefault="00136F5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B4290">
              <w:rPr>
                <w:sz w:val="20"/>
                <w:szCs w:val="20"/>
              </w:rPr>
              <w:t>4 008.</w:t>
            </w:r>
            <w:r w:rsidR="0075063F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06820BCE" w14:textId="77777777" w:rsidTr="00E029C8">
        <w:trPr>
          <w:trHeight w:val="808"/>
        </w:trPr>
        <w:tc>
          <w:tcPr>
            <w:tcW w:w="4077" w:type="dxa"/>
            <w:shd w:val="clear" w:color="auto" w:fill="auto"/>
            <w:hideMark/>
          </w:tcPr>
          <w:p w14:paraId="1B65BDB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Функционирование Правительства Росси</w:t>
            </w:r>
            <w:r w:rsidRPr="00E029C8">
              <w:rPr>
                <w:sz w:val="20"/>
                <w:szCs w:val="20"/>
              </w:rPr>
              <w:t>й</w:t>
            </w:r>
            <w:r w:rsidRPr="00E029C8">
              <w:rPr>
                <w:sz w:val="20"/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страций</w:t>
            </w:r>
          </w:p>
        </w:tc>
        <w:tc>
          <w:tcPr>
            <w:tcW w:w="709" w:type="dxa"/>
            <w:shd w:val="clear" w:color="auto" w:fill="auto"/>
            <w:hideMark/>
          </w:tcPr>
          <w:p w14:paraId="292AFC6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121D1B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3977FCB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B2746E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CD81C3B" w14:textId="39083548" w:rsidR="005106B6" w:rsidRPr="00E029C8" w:rsidRDefault="00233013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F75C3">
              <w:rPr>
                <w:sz w:val="20"/>
                <w:szCs w:val="20"/>
              </w:rPr>
              <w:t> 916.1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14:paraId="49BFD721" w14:textId="252A1EAA" w:rsidR="005106B6" w:rsidRPr="00E029C8" w:rsidRDefault="00E93E2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</w:t>
            </w:r>
            <w:r w:rsidR="005B4290">
              <w:rPr>
                <w:sz w:val="20"/>
                <w:szCs w:val="20"/>
              </w:rPr>
              <w:t> 300.</w:t>
            </w:r>
            <w:r w:rsidR="009335F8" w:rsidRPr="00E029C8">
              <w:rPr>
                <w:sz w:val="20"/>
                <w:szCs w:val="20"/>
              </w:rPr>
              <w:t>20</w:t>
            </w:r>
          </w:p>
        </w:tc>
        <w:tc>
          <w:tcPr>
            <w:tcW w:w="1015" w:type="dxa"/>
            <w:shd w:val="clear" w:color="auto" w:fill="auto"/>
          </w:tcPr>
          <w:p w14:paraId="5FACE2B4" w14:textId="518DC673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9 900.</w:t>
            </w:r>
            <w:r w:rsidR="004F4E10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67811473" w14:textId="77777777" w:rsidTr="00E029C8">
        <w:trPr>
          <w:trHeight w:val="1699"/>
        </w:trPr>
        <w:tc>
          <w:tcPr>
            <w:tcW w:w="4077" w:type="dxa"/>
            <w:shd w:val="clear" w:color="auto" w:fill="auto"/>
            <w:hideMark/>
          </w:tcPr>
          <w:p w14:paraId="460B8D5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выплаты по оплате труда рабо</w:t>
            </w:r>
            <w:r w:rsidRPr="00E029C8">
              <w:rPr>
                <w:sz w:val="20"/>
                <w:szCs w:val="20"/>
              </w:rPr>
              <w:t>т</w:t>
            </w:r>
            <w:r w:rsidRPr="00E029C8">
              <w:rPr>
                <w:sz w:val="20"/>
                <w:szCs w:val="20"/>
              </w:rPr>
              <w:t>ников органа местного самоуправления К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селевского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«Управление муниципальными финансами» (Расходы на выплаты персоналу государственных (мун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709" w:type="dxa"/>
            <w:shd w:val="clear" w:color="auto" w:fill="auto"/>
            <w:hideMark/>
          </w:tcPr>
          <w:p w14:paraId="443A229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054DC87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1410F76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01 2 00 00110</w:t>
            </w:r>
          </w:p>
        </w:tc>
        <w:tc>
          <w:tcPr>
            <w:tcW w:w="567" w:type="dxa"/>
            <w:shd w:val="clear" w:color="auto" w:fill="auto"/>
            <w:hideMark/>
          </w:tcPr>
          <w:p w14:paraId="69F08A7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hideMark/>
          </w:tcPr>
          <w:p w14:paraId="4BFC6206" w14:textId="29FCDC32" w:rsidR="005106B6" w:rsidRPr="00E029C8" w:rsidRDefault="003425C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6</w:t>
            </w:r>
            <w:r w:rsidR="00233013">
              <w:rPr>
                <w:sz w:val="20"/>
                <w:szCs w:val="20"/>
              </w:rPr>
              <w:t> 385.4</w:t>
            </w:r>
          </w:p>
        </w:tc>
        <w:tc>
          <w:tcPr>
            <w:tcW w:w="992" w:type="dxa"/>
          </w:tcPr>
          <w:p w14:paraId="2C4970E0" w14:textId="1EB38DB0" w:rsidR="005106B6" w:rsidRPr="00E029C8" w:rsidRDefault="009F0507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6</w:t>
            </w:r>
            <w:r w:rsidR="005B4290">
              <w:rPr>
                <w:sz w:val="20"/>
                <w:szCs w:val="20"/>
              </w:rPr>
              <w:t> 410.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187BFC0C" w14:textId="0B1CDDD7" w:rsidR="005106B6" w:rsidRPr="00E029C8" w:rsidRDefault="005B4290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</w:tr>
      <w:tr w:rsidR="005106B6" w:rsidRPr="00E029C8" w14:paraId="4DEA7151" w14:textId="77777777" w:rsidTr="00E029C8">
        <w:trPr>
          <w:trHeight w:val="1681"/>
        </w:trPr>
        <w:tc>
          <w:tcPr>
            <w:tcW w:w="4077" w:type="dxa"/>
            <w:shd w:val="clear" w:color="auto" w:fill="auto"/>
            <w:hideMark/>
          </w:tcPr>
          <w:p w14:paraId="5DFA738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обеспечение деятельности орг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на местного самоуправления Киселевского сельского поселения в рамках подпрогра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>мы «Нормативно-методическое обеспечение и организация бюджетного процесса»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«Управление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ными финансами» (Иные закупки товаров,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6C2F6752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19BAE1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7C72D1E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01 2 00 00190</w:t>
            </w:r>
          </w:p>
        </w:tc>
        <w:tc>
          <w:tcPr>
            <w:tcW w:w="567" w:type="dxa"/>
            <w:shd w:val="clear" w:color="auto" w:fill="auto"/>
            <w:hideMark/>
          </w:tcPr>
          <w:p w14:paraId="5BEC004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07D4ABBF" w14:textId="69072307" w:rsidR="005106B6" w:rsidRPr="00E029C8" w:rsidRDefault="00233013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F75C3">
              <w:rPr>
                <w:sz w:val="20"/>
                <w:szCs w:val="20"/>
              </w:rPr>
              <w:t> 530.5</w:t>
            </w:r>
          </w:p>
        </w:tc>
        <w:tc>
          <w:tcPr>
            <w:tcW w:w="992" w:type="dxa"/>
          </w:tcPr>
          <w:p w14:paraId="04CD7816" w14:textId="349CF262" w:rsidR="005106B6" w:rsidRPr="00E029C8" w:rsidRDefault="009F0507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 889.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59849239" w14:textId="2D87DD7B" w:rsidR="005106B6" w:rsidRPr="00E029C8" w:rsidRDefault="005B4290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3 489.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</w:tr>
      <w:tr w:rsidR="005106B6" w:rsidRPr="00E029C8" w14:paraId="6F01FC9F" w14:textId="77777777" w:rsidTr="00E029C8">
        <w:trPr>
          <w:trHeight w:val="469"/>
        </w:trPr>
        <w:tc>
          <w:tcPr>
            <w:tcW w:w="4077" w:type="dxa"/>
            <w:shd w:val="clear" w:color="auto" w:fill="auto"/>
            <w:hideMark/>
          </w:tcPr>
          <w:p w14:paraId="360A1DB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lastRenderedPageBreak/>
              <w:t>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3D2402C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98A5BD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3BF203A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14:paraId="4E82C82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0A4559A3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218C710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  <w:tc>
          <w:tcPr>
            <w:tcW w:w="1015" w:type="dxa"/>
          </w:tcPr>
          <w:p w14:paraId="23D9A0FE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</w:tr>
      <w:tr w:rsidR="00DD2378" w:rsidRPr="00E029C8" w14:paraId="7950882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A45637D" w14:textId="77777777" w:rsidR="003D1E5A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Обеспечение деятельности финансовых,</w:t>
            </w:r>
            <w:r w:rsidR="003D1E5A" w:rsidRPr="00E029C8">
              <w:rPr>
                <w:sz w:val="20"/>
                <w:szCs w:val="20"/>
              </w:rPr>
              <w:t xml:space="preserve"> </w:t>
            </w:r>
            <w:r w:rsidRPr="00E029C8">
              <w:rPr>
                <w:sz w:val="20"/>
                <w:szCs w:val="20"/>
              </w:rPr>
              <w:t xml:space="preserve">налоговых и таможенных органов и органов финансового </w:t>
            </w:r>
          </w:p>
          <w:p w14:paraId="1306727A" w14:textId="77777777" w:rsidR="00DD2378" w:rsidRPr="00E029C8" w:rsidRDefault="003D1E5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(финансово-бюджетного) надзора</w:t>
            </w:r>
          </w:p>
        </w:tc>
        <w:tc>
          <w:tcPr>
            <w:tcW w:w="709" w:type="dxa"/>
            <w:shd w:val="clear" w:color="auto" w:fill="auto"/>
          </w:tcPr>
          <w:p w14:paraId="79627168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50A5A0BC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D14332C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AFC07E3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1C74E55" w14:textId="54FE130E" w:rsidR="00DD2378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F91ECE" w:rsidRPr="00E029C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5614D590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7851E87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DD2378" w:rsidRPr="00E029C8" w14:paraId="520FFD78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18344E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Межбюджетные трансферты, перечисля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мые из бюджета поселения бюджету Кра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носулинского района и направляемые на финансирование расходов, связанных с 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редачей осуществления части полномочий органа местного самоуправления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пального образования «Киселевское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ское поселение» органам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муниципального образования «Красносулинский район» по иным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граммным мероприятиям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граммного направления деятельности органа местного самоуправления Киселевского сельского поселения (Иные межбюджетные трансферты)</w:t>
            </w:r>
          </w:p>
        </w:tc>
        <w:tc>
          <w:tcPr>
            <w:tcW w:w="709" w:type="dxa"/>
            <w:shd w:val="clear" w:color="auto" w:fill="auto"/>
          </w:tcPr>
          <w:p w14:paraId="43F78047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900F146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0434B6DE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14:paraId="75580B1B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</w:tcPr>
          <w:p w14:paraId="4DAF0E4F" w14:textId="7726F777" w:rsidR="00DD2378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F91ECE" w:rsidRPr="00E029C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4FC4BE25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49BF7C4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3C438FD6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4A7BD59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hideMark/>
          </w:tcPr>
          <w:p w14:paraId="0BBDB20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0763D53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1BF87A6D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67D655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3A587DC" w14:textId="1A951642" w:rsidR="005106B6" w:rsidRPr="00E029C8" w:rsidRDefault="00AD173A" w:rsidP="00AD173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150</w:t>
            </w:r>
            <w:r w:rsidR="005106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7059C0CF" w14:textId="091CDD3D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9F0507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E46C6C0" w14:textId="37026C9A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391301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5A983D3D" w14:textId="77777777" w:rsidTr="00E029C8">
        <w:trPr>
          <w:trHeight w:val="1041"/>
        </w:trPr>
        <w:tc>
          <w:tcPr>
            <w:tcW w:w="4077" w:type="dxa"/>
            <w:shd w:val="clear" w:color="auto" w:fill="auto"/>
            <w:hideMark/>
          </w:tcPr>
          <w:p w14:paraId="06F1E7A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Резервный фонд Администрации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 xml:space="preserve">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(Резервные средства) </w:t>
            </w:r>
          </w:p>
        </w:tc>
        <w:tc>
          <w:tcPr>
            <w:tcW w:w="709" w:type="dxa"/>
            <w:shd w:val="clear" w:color="auto" w:fill="auto"/>
            <w:hideMark/>
          </w:tcPr>
          <w:p w14:paraId="09509C2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4835DA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6EABE50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14:paraId="537EC51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hideMark/>
          </w:tcPr>
          <w:p w14:paraId="415AF092" w14:textId="28CCA083" w:rsidR="005106B6" w:rsidRPr="00E029C8" w:rsidRDefault="004C0D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AD173A" w:rsidRPr="00E029C8">
              <w:rPr>
                <w:sz w:val="20"/>
                <w:szCs w:val="20"/>
              </w:rPr>
              <w:t>5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8CBF13F" w14:textId="45B4340E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5106B6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22F2E06B" w14:textId="243C563E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4F4E10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04B7A8D8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D723B3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14:paraId="425719C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283DA5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375C9559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5DA4B53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5288A0BE" w14:textId="16B5E94D" w:rsidR="005106B6" w:rsidRPr="00E029C8" w:rsidRDefault="00C04A3E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1 350.0</w:t>
            </w:r>
          </w:p>
        </w:tc>
        <w:tc>
          <w:tcPr>
            <w:tcW w:w="992" w:type="dxa"/>
          </w:tcPr>
          <w:p w14:paraId="5E8B80F3" w14:textId="37B53F1C" w:rsidR="005106B6" w:rsidRPr="00E029C8" w:rsidRDefault="00E93E2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C04A3E" w:rsidRPr="00E029C8">
              <w:rPr>
                <w:sz w:val="20"/>
                <w:szCs w:val="20"/>
              </w:rPr>
              <w:t> </w:t>
            </w:r>
            <w:r w:rsidR="0075063F" w:rsidRPr="00E029C8">
              <w:rPr>
                <w:sz w:val="20"/>
                <w:szCs w:val="20"/>
              </w:rPr>
              <w:t>154</w:t>
            </w:r>
            <w:r w:rsidR="00C04A3E" w:rsidRPr="00E029C8">
              <w:rPr>
                <w:sz w:val="20"/>
                <w:szCs w:val="20"/>
              </w:rPr>
              <w:t>.</w:t>
            </w:r>
            <w:r w:rsidR="0075063F" w:rsidRPr="00E029C8">
              <w:rPr>
                <w:sz w:val="20"/>
                <w:szCs w:val="20"/>
              </w:rPr>
              <w:t>8</w:t>
            </w:r>
          </w:p>
        </w:tc>
        <w:tc>
          <w:tcPr>
            <w:tcW w:w="1015" w:type="dxa"/>
          </w:tcPr>
          <w:p w14:paraId="28DEC1A5" w14:textId="05CC9848" w:rsidR="005106B6" w:rsidRPr="00E029C8" w:rsidRDefault="0075063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3487</w:t>
            </w:r>
            <w:r w:rsidR="00C04A3E" w:rsidRPr="00E029C8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8</w:t>
            </w:r>
          </w:p>
        </w:tc>
      </w:tr>
      <w:tr w:rsidR="005106B6" w:rsidRPr="00E029C8" w14:paraId="6A5BBBF0" w14:textId="77777777" w:rsidTr="00E029C8">
        <w:trPr>
          <w:trHeight w:val="1262"/>
        </w:trPr>
        <w:tc>
          <w:tcPr>
            <w:tcW w:w="4077" w:type="dxa"/>
            <w:shd w:val="clear" w:color="auto" w:fill="auto"/>
            <w:hideMark/>
          </w:tcPr>
          <w:p w14:paraId="14D5080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"Управление муниципальными финансами" (Уплата нал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гов, сборов и иных платежей)</w:t>
            </w:r>
          </w:p>
        </w:tc>
        <w:tc>
          <w:tcPr>
            <w:tcW w:w="709" w:type="dxa"/>
            <w:shd w:val="clear" w:color="auto" w:fill="auto"/>
            <w:hideMark/>
          </w:tcPr>
          <w:p w14:paraId="4BA2297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71EBA0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60D2ECDD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01 2 00 99990</w:t>
            </w:r>
          </w:p>
        </w:tc>
        <w:tc>
          <w:tcPr>
            <w:tcW w:w="567" w:type="dxa"/>
            <w:shd w:val="clear" w:color="auto" w:fill="auto"/>
            <w:hideMark/>
          </w:tcPr>
          <w:p w14:paraId="16D5CA15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hideMark/>
          </w:tcPr>
          <w:p w14:paraId="22B63B68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</w:t>
            </w:r>
            <w:r w:rsidR="004C0D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4411CBF7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</w:t>
            </w:r>
            <w:r w:rsidR="004C0D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79CA8BA2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</w:t>
            </w:r>
            <w:r w:rsidR="004C0DB6"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251DC83D" w14:textId="77777777" w:rsidTr="00E029C8">
        <w:trPr>
          <w:trHeight w:val="1450"/>
        </w:trPr>
        <w:tc>
          <w:tcPr>
            <w:tcW w:w="4077" w:type="dxa"/>
            <w:shd w:val="clear" w:color="auto" w:fill="auto"/>
          </w:tcPr>
          <w:p w14:paraId="5C45CA3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информационно – пропага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в рамках подпрограммы «Профилактика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роризма и экстремизма»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«Обеспечение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жарной безопасности и безопасности людей на водных объектах, профилактика терр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ризма и экстремизма на территории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C6B8CA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4FEBE8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BDF0F62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02 3 00 20240</w:t>
            </w:r>
          </w:p>
        </w:tc>
        <w:tc>
          <w:tcPr>
            <w:tcW w:w="567" w:type="dxa"/>
            <w:shd w:val="clear" w:color="auto" w:fill="auto"/>
          </w:tcPr>
          <w:p w14:paraId="375E2F7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334FD4A7" w14:textId="77777777" w:rsidR="005106B6" w:rsidRPr="00E029C8" w:rsidRDefault="006C42C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  <w:r w:rsidR="005106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89DDE24" w14:textId="77777777" w:rsidR="005106B6" w:rsidRPr="00E029C8" w:rsidRDefault="009335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106B6" w:rsidRPr="00E029C8">
              <w:rPr>
                <w:sz w:val="20"/>
                <w:szCs w:val="20"/>
              </w:rPr>
              <w:t>5.0</w:t>
            </w:r>
          </w:p>
        </w:tc>
        <w:tc>
          <w:tcPr>
            <w:tcW w:w="1015" w:type="dxa"/>
          </w:tcPr>
          <w:p w14:paraId="7B5FCBE3" w14:textId="77777777" w:rsidR="005106B6" w:rsidRPr="00E029C8" w:rsidRDefault="0039130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106B6" w:rsidRPr="00E029C8">
              <w:rPr>
                <w:sz w:val="20"/>
                <w:szCs w:val="20"/>
              </w:rPr>
              <w:t>5.0</w:t>
            </w:r>
          </w:p>
        </w:tc>
      </w:tr>
      <w:tr w:rsidR="005106B6" w:rsidRPr="00E029C8" w14:paraId="136F5C74" w14:textId="77777777" w:rsidTr="00E029C8">
        <w:trPr>
          <w:trHeight w:val="1450"/>
        </w:trPr>
        <w:tc>
          <w:tcPr>
            <w:tcW w:w="4077" w:type="dxa"/>
            <w:shd w:val="clear" w:color="auto" w:fill="auto"/>
          </w:tcPr>
          <w:p w14:paraId="0297A0E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Взносы в Ассоциацию «Совет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 образований Ростовской области» в рамках подпрограммы «Развитие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пального управления и муниципальной службы в Киселевском сельском поселении» муниципальной программы   Киселевского сельского поселения « Муниципальная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литика» (Уплата налогов, сборов и иных платежей)</w:t>
            </w:r>
          </w:p>
        </w:tc>
        <w:tc>
          <w:tcPr>
            <w:tcW w:w="709" w:type="dxa"/>
            <w:shd w:val="clear" w:color="auto" w:fill="auto"/>
          </w:tcPr>
          <w:p w14:paraId="0E04A87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3BFC24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E8E42D0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03 1 00 20030</w:t>
            </w:r>
          </w:p>
        </w:tc>
        <w:tc>
          <w:tcPr>
            <w:tcW w:w="567" w:type="dxa"/>
            <w:shd w:val="clear" w:color="auto" w:fill="auto"/>
          </w:tcPr>
          <w:p w14:paraId="42A617E7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</w:tcPr>
          <w:p w14:paraId="78EFD9CC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248361FE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1015" w:type="dxa"/>
          </w:tcPr>
          <w:p w14:paraId="5F5322EA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</w:tr>
      <w:tr w:rsidR="005106B6" w:rsidRPr="00E029C8" w14:paraId="44DB6463" w14:textId="77777777" w:rsidTr="00E029C8">
        <w:trPr>
          <w:trHeight w:val="894"/>
        </w:trPr>
        <w:tc>
          <w:tcPr>
            <w:tcW w:w="4077" w:type="dxa"/>
            <w:shd w:val="clear" w:color="auto" w:fill="auto"/>
            <w:hideMark/>
          </w:tcPr>
          <w:p w14:paraId="323A81C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Расходы на официальную публикацию но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мативно-правовых актов, проектов и иных информационных материалов в средствах массовой информации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в рамках подпрограммы «Обеспечение реализации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«Муниципальная политика»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пальной программы Киселевского сельского поселения «Муниципальная политика» 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09911BD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1EE4CBB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4A67D41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03 2 00 20160</w:t>
            </w:r>
          </w:p>
        </w:tc>
        <w:tc>
          <w:tcPr>
            <w:tcW w:w="567" w:type="dxa"/>
            <w:shd w:val="clear" w:color="auto" w:fill="auto"/>
            <w:hideMark/>
          </w:tcPr>
          <w:p w14:paraId="0C40616E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1CE68218" w14:textId="77777777" w:rsidR="005106B6" w:rsidRPr="00E029C8" w:rsidRDefault="004C0D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39078A" w:rsidRPr="00E029C8">
              <w:rPr>
                <w:sz w:val="20"/>
                <w:szCs w:val="20"/>
              </w:rPr>
              <w:t>5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21990FC" w14:textId="77777777" w:rsidR="005106B6" w:rsidRPr="00E029C8" w:rsidRDefault="009335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19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39DBEB37" w14:textId="77777777" w:rsidR="005106B6" w:rsidRPr="00E029C8" w:rsidRDefault="0039130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19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2123A345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FA707C7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bookmarkStart w:id="1" w:name="_Hlk164888442"/>
            <w:r w:rsidRPr="00E029C8">
              <w:rPr>
                <w:sz w:val="20"/>
                <w:szCs w:val="20"/>
              </w:rPr>
              <w:t>Расходы по оценке недвижимости, призн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ние прав и регулирование отношений по муниципальной собственности по иным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пальных) нужд)</w:t>
            </w:r>
            <w:bookmarkEnd w:id="1"/>
          </w:p>
        </w:tc>
        <w:tc>
          <w:tcPr>
            <w:tcW w:w="709" w:type="dxa"/>
            <w:shd w:val="clear" w:color="auto" w:fill="auto"/>
          </w:tcPr>
          <w:p w14:paraId="35E220A8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F0B8BD2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38FFD95F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4A42E26F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02F59CC3" w14:textId="1D1B7491" w:rsidR="005106B6" w:rsidRPr="00E029C8" w:rsidRDefault="00EE499B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7E701A" w:rsidRPr="00E029C8">
              <w:rPr>
                <w:sz w:val="20"/>
                <w:szCs w:val="20"/>
              </w:rPr>
              <w:t>0</w:t>
            </w:r>
            <w:r w:rsidR="00722AAF" w:rsidRPr="00E029C8">
              <w:rPr>
                <w:sz w:val="20"/>
                <w:szCs w:val="20"/>
              </w:rPr>
              <w:t>0</w:t>
            </w:r>
            <w:r w:rsidR="005106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238B8F8D" w14:textId="123156E6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D52531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C0EDC3B" w14:textId="1F424939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391301" w:rsidRPr="00E029C8">
              <w:rPr>
                <w:sz w:val="20"/>
                <w:szCs w:val="20"/>
              </w:rPr>
              <w:t>00</w:t>
            </w:r>
          </w:p>
        </w:tc>
      </w:tr>
      <w:tr w:rsidR="005106B6" w:rsidRPr="00E029C8" w14:paraId="6FBD1022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F3B4DC1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Условно утверждаемые расходы по иным непрограммным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</w:t>
            </w:r>
            <w:proofErr w:type="gramStart"/>
            <w:r w:rsidRPr="00E029C8">
              <w:rPr>
                <w:sz w:val="20"/>
                <w:szCs w:val="20"/>
              </w:rPr>
              <w:t>я(</w:t>
            </w:r>
            <w:proofErr w:type="gramEnd"/>
            <w:r w:rsidRPr="00E029C8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709" w:type="dxa"/>
            <w:shd w:val="clear" w:color="auto" w:fill="auto"/>
          </w:tcPr>
          <w:p w14:paraId="5122CE16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F490E44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0B50C3C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14:paraId="6CA34936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shd w:val="clear" w:color="auto" w:fill="auto"/>
          </w:tcPr>
          <w:p w14:paraId="4F3CA0B7" w14:textId="77777777" w:rsidR="005106B6" w:rsidRPr="00E029C8" w:rsidRDefault="00FE0408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3EE6F4F" w14:textId="58607D5C" w:rsidR="005106B6" w:rsidRPr="00E029C8" w:rsidRDefault="000B188B" w:rsidP="00D52531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B4290">
              <w:rPr>
                <w:sz w:val="20"/>
                <w:szCs w:val="20"/>
              </w:rPr>
              <w:t> </w:t>
            </w:r>
            <w:r w:rsidRPr="00E029C8"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19.</w:t>
            </w:r>
            <w:r w:rsidR="00D52531" w:rsidRPr="00E029C8">
              <w:rPr>
                <w:sz w:val="20"/>
                <w:szCs w:val="20"/>
              </w:rPr>
              <w:t>8</w:t>
            </w:r>
          </w:p>
        </w:tc>
        <w:tc>
          <w:tcPr>
            <w:tcW w:w="1015" w:type="dxa"/>
          </w:tcPr>
          <w:p w14:paraId="4D3119F1" w14:textId="02BCA0F9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2552.</w:t>
            </w:r>
            <w:r w:rsidR="0075063F" w:rsidRPr="00E029C8">
              <w:rPr>
                <w:sz w:val="20"/>
                <w:szCs w:val="20"/>
              </w:rPr>
              <w:t>8</w:t>
            </w:r>
          </w:p>
        </w:tc>
      </w:tr>
      <w:tr w:rsidR="00EE499B" w:rsidRPr="00E029C8" w14:paraId="7C75F2B8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350DFBD" w14:textId="127E5AD9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конными действиями (бездействием)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 органов Киселевского сельского поселения либо должностных лиц, в рамках непрограммных расходов органов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0A40E74" w14:textId="313E96B2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0CB6C34" w14:textId="1C30DDD8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702EEAA" w14:textId="03AD0F47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468ADF8D" w14:textId="37B95056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8AEFE5C" w14:textId="01B27DB0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450.0</w:t>
            </w:r>
          </w:p>
        </w:tc>
        <w:tc>
          <w:tcPr>
            <w:tcW w:w="992" w:type="dxa"/>
          </w:tcPr>
          <w:p w14:paraId="4C60FCF7" w14:textId="378C7CF0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3FD57F00" w14:textId="23A1DF47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59D07C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4F3A291" w14:textId="57B93D8C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конными действиями (бездействием)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 органов Киселевского сельского поселения либо должностных лиц, в рамках непрограммных расходов органов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 xml:space="preserve">селения </w:t>
            </w:r>
            <w:bookmarkStart w:id="2" w:name="_Hlk164888376"/>
            <w:r w:rsidRPr="00E029C8">
              <w:rPr>
                <w:sz w:val="20"/>
                <w:szCs w:val="20"/>
              </w:rPr>
              <w:t>(Исполнение судебных актов Ро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сийской Федерации и мировых соглашений по возмещению причиненного вреда)</w:t>
            </w:r>
            <w:bookmarkEnd w:id="2"/>
          </w:p>
        </w:tc>
        <w:tc>
          <w:tcPr>
            <w:tcW w:w="709" w:type="dxa"/>
            <w:shd w:val="clear" w:color="auto" w:fill="auto"/>
          </w:tcPr>
          <w:p w14:paraId="51B07050" w14:textId="19A18340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8D18C85" w14:textId="6434EE03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1A08B3E5" w14:textId="5D9BD908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5AEA091E" w14:textId="4F62A2E2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83</w:t>
            </w:r>
            <w:r w:rsidR="00C10526" w:rsidRPr="00E029C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F6CB530" w14:textId="5D43A132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686FE4DA" w14:textId="068BDC5A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27AB670C" w14:textId="3E910C5D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502B147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320E3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</w:t>
            </w:r>
            <w:proofErr w:type="gramStart"/>
            <w:r w:rsidRPr="00E029C8">
              <w:rPr>
                <w:sz w:val="20"/>
                <w:szCs w:val="20"/>
              </w:rPr>
              <w:t>я(</w:t>
            </w:r>
            <w:proofErr w:type="gramEnd"/>
            <w:r w:rsidRPr="00E029C8">
              <w:rPr>
                <w:sz w:val="20"/>
                <w:szCs w:val="20"/>
              </w:rPr>
              <w:t>Уплата налогов, сборов и иных плат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жей)</w:t>
            </w:r>
          </w:p>
        </w:tc>
        <w:tc>
          <w:tcPr>
            <w:tcW w:w="709" w:type="dxa"/>
            <w:shd w:val="clear" w:color="auto" w:fill="auto"/>
          </w:tcPr>
          <w:p w14:paraId="5FC5C9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1E043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391B8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14:paraId="186AEE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</w:tcPr>
          <w:p w14:paraId="595C05B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470.0</w:t>
            </w:r>
          </w:p>
        </w:tc>
        <w:tc>
          <w:tcPr>
            <w:tcW w:w="992" w:type="dxa"/>
          </w:tcPr>
          <w:p w14:paraId="3A54D3C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480.0</w:t>
            </w:r>
          </w:p>
        </w:tc>
        <w:tc>
          <w:tcPr>
            <w:tcW w:w="1015" w:type="dxa"/>
          </w:tcPr>
          <w:p w14:paraId="634CD13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480.0</w:t>
            </w:r>
          </w:p>
        </w:tc>
      </w:tr>
      <w:tr w:rsidR="00C04A3E" w:rsidRPr="00E029C8" w14:paraId="6A0D0C0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2357AE2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hideMark/>
          </w:tcPr>
          <w:p w14:paraId="75C12BA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0EB5119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371B3C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C0B1A9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61089E6C" w14:textId="51EE670E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352.</w:t>
            </w:r>
            <w:r w:rsidR="00C04A3E"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22B28794" w14:textId="44F549A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</w:t>
            </w:r>
            <w:r w:rsidR="00C04A3E" w:rsidRPr="00E029C8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3607F349" w14:textId="570F2D58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06CCB8D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193B14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Мобилизационная и вневойсковая подгото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ка</w:t>
            </w:r>
          </w:p>
        </w:tc>
        <w:tc>
          <w:tcPr>
            <w:tcW w:w="709" w:type="dxa"/>
            <w:shd w:val="clear" w:color="auto" w:fill="auto"/>
            <w:hideMark/>
          </w:tcPr>
          <w:p w14:paraId="6A04BBD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52A8340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19DFC39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86008D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573F2F43" w14:textId="2261DB91" w:rsidR="00C04A3E" w:rsidRPr="00E029C8" w:rsidRDefault="005B4290" w:rsidP="00C04A3E">
            <w:r>
              <w:rPr>
                <w:sz w:val="20"/>
                <w:szCs w:val="20"/>
              </w:rPr>
              <w:t>352.</w:t>
            </w:r>
            <w:r w:rsidR="00C04A3E"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2E05086A" w14:textId="44F50CD5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</w:t>
            </w:r>
            <w:r w:rsidR="00C04A3E" w:rsidRPr="00E029C8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122093A4" w14:textId="4090D0C1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07E612ED" w14:textId="77777777" w:rsidTr="00E029C8">
        <w:trPr>
          <w:trHeight w:val="327"/>
        </w:trPr>
        <w:tc>
          <w:tcPr>
            <w:tcW w:w="4077" w:type="dxa"/>
            <w:shd w:val="clear" w:color="auto" w:fill="auto"/>
            <w:hideMark/>
          </w:tcPr>
          <w:p w14:paraId="76DC0E2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осуществление первичного в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инского учета органами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поселений, муниципальных и городских округов  по иным непрограм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 xml:space="preserve">ным  расходам  в рамках непрограммных расходов органа местного самоуправления </w:t>
            </w:r>
            <w:r w:rsidRPr="00E029C8">
              <w:rPr>
                <w:sz w:val="20"/>
                <w:szCs w:val="20"/>
              </w:rPr>
              <w:lastRenderedPageBreak/>
              <w:t>Киселевского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shd w:val="clear" w:color="auto" w:fill="auto"/>
            <w:hideMark/>
          </w:tcPr>
          <w:p w14:paraId="73171C1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589EAF2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5AB20F3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14:paraId="7BFE4C4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hideMark/>
          </w:tcPr>
          <w:p w14:paraId="65C037F2" w14:textId="7F2C39D1" w:rsidR="00C04A3E" w:rsidRPr="00E029C8" w:rsidRDefault="005B4290" w:rsidP="00C04A3E">
            <w:r>
              <w:rPr>
                <w:sz w:val="20"/>
                <w:szCs w:val="20"/>
              </w:rPr>
              <w:t>352.</w:t>
            </w:r>
            <w:r w:rsidR="00C04A3E"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1A2F3321" w14:textId="1BD964F2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</w:t>
            </w:r>
            <w:r w:rsidR="00C04A3E" w:rsidRPr="00E029C8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1FC94844" w14:textId="131AF8EC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226D79ED" w14:textId="77777777" w:rsidTr="00E029C8">
        <w:trPr>
          <w:trHeight w:val="561"/>
        </w:trPr>
        <w:tc>
          <w:tcPr>
            <w:tcW w:w="4077" w:type="dxa"/>
            <w:shd w:val="clear" w:color="auto" w:fill="auto"/>
            <w:hideMark/>
          </w:tcPr>
          <w:p w14:paraId="2070C6B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hideMark/>
          </w:tcPr>
          <w:p w14:paraId="21854D2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11ED9AC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356797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77E892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C6126A4" w14:textId="7AA8FB3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6142A42" w14:textId="02E75E01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5EA60728" w14:textId="539BC4F6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3FE24A8A" w14:textId="77777777" w:rsidTr="00E029C8">
        <w:trPr>
          <w:trHeight w:val="555"/>
        </w:trPr>
        <w:tc>
          <w:tcPr>
            <w:tcW w:w="4077" w:type="dxa"/>
            <w:shd w:val="clear" w:color="auto" w:fill="auto"/>
            <w:hideMark/>
          </w:tcPr>
          <w:p w14:paraId="5CEB3E41" w14:textId="77777777" w:rsidR="00C04A3E" w:rsidRPr="00E029C8" w:rsidRDefault="00C04A3E" w:rsidP="00C04A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Защита населения и территории от чрезв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чайных ситуаций природного и техногенн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характера, пожарная безопасность</w:t>
            </w:r>
          </w:p>
          <w:p w14:paraId="47C0368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3F9B1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0D1AE25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5B6962C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4FFDB0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681F70E" w14:textId="5A11E7D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2EF9C65" w14:textId="27DB28EE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0D4F8D09" w14:textId="31FD67FF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0C0A4984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75279C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повышению уровня пожа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ной безопасности населения и территории в рамках подпрограммы «Пожарная безопа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ность» муниципальной программы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«Обеспечение пожарной безопасности и безопасности л</w:t>
            </w:r>
            <w:r w:rsidRPr="00E029C8">
              <w:rPr>
                <w:sz w:val="20"/>
                <w:szCs w:val="20"/>
              </w:rPr>
              <w:t>ю</w:t>
            </w:r>
            <w:r w:rsidRPr="00E029C8">
              <w:rPr>
                <w:sz w:val="20"/>
                <w:szCs w:val="20"/>
              </w:rPr>
              <w:t>дей на водных объектах, профилактика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роризма и экстремизма на территории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216CBD7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1F96DD4F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79B4F03E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02 1 00 20090</w:t>
            </w:r>
          </w:p>
        </w:tc>
        <w:tc>
          <w:tcPr>
            <w:tcW w:w="567" w:type="dxa"/>
            <w:shd w:val="clear" w:color="auto" w:fill="auto"/>
          </w:tcPr>
          <w:p w14:paraId="2D7184D8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770211EE" w14:textId="130BDD34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576D1E5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260.0</w:t>
            </w:r>
          </w:p>
        </w:tc>
        <w:tc>
          <w:tcPr>
            <w:tcW w:w="1015" w:type="dxa"/>
          </w:tcPr>
          <w:p w14:paraId="5A5F1089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260.0</w:t>
            </w:r>
          </w:p>
        </w:tc>
      </w:tr>
      <w:tr w:rsidR="00C04A3E" w:rsidRPr="00E029C8" w14:paraId="30C735C8" w14:textId="77777777" w:rsidTr="00E029C8">
        <w:trPr>
          <w:trHeight w:val="753"/>
        </w:trPr>
        <w:tc>
          <w:tcPr>
            <w:tcW w:w="4077" w:type="dxa"/>
            <w:shd w:val="clear" w:color="auto" w:fill="auto"/>
            <w:hideMark/>
          </w:tcPr>
          <w:p w14:paraId="01B2F61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предупреждению происш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ствий на водных объектах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«Обеспечение безопасности на во</w:t>
            </w:r>
            <w:r w:rsidRPr="00E029C8">
              <w:rPr>
                <w:sz w:val="20"/>
                <w:szCs w:val="20"/>
              </w:rPr>
              <w:t>д</w:t>
            </w:r>
            <w:r w:rsidRPr="00E029C8">
              <w:rPr>
                <w:sz w:val="20"/>
                <w:szCs w:val="20"/>
              </w:rPr>
              <w:t>ных объектах» муниципальной программы Киселевского сельского поселения «Обесп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чение пожарной безопасности и безопасн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сти людей на водных объектах, Профила</w:t>
            </w:r>
            <w:r w:rsidRPr="00E029C8">
              <w:rPr>
                <w:sz w:val="20"/>
                <w:szCs w:val="20"/>
              </w:rPr>
              <w:t>к</w:t>
            </w:r>
            <w:r w:rsidRPr="00E029C8">
              <w:rPr>
                <w:sz w:val="20"/>
                <w:szCs w:val="20"/>
              </w:rPr>
              <w:t>тика терроризма и экстремизма на террит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рии Киселевского сельского поселения» 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49979F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58CE045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728908C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02 2 00 20130</w:t>
            </w:r>
          </w:p>
        </w:tc>
        <w:tc>
          <w:tcPr>
            <w:tcW w:w="567" w:type="dxa"/>
            <w:shd w:val="clear" w:color="auto" w:fill="auto"/>
            <w:hideMark/>
          </w:tcPr>
          <w:p w14:paraId="0E2249E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54790E2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43220B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1015" w:type="dxa"/>
          </w:tcPr>
          <w:p w14:paraId="0C30375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</w:tr>
      <w:tr w:rsidR="00C04A3E" w:rsidRPr="00E029C8" w14:paraId="2483901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567103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</w:tcPr>
          <w:p w14:paraId="3DE5468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FCE6B6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CFB0C2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60E4E2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D8C5B1" w14:textId="53512D89" w:rsidR="00C04A3E" w:rsidRPr="00E029C8" w:rsidRDefault="00A4641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</w:t>
            </w:r>
            <w:r w:rsidR="00DB48D4">
              <w:rPr>
                <w:sz w:val="20"/>
                <w:szCs w:val="20"/>
              </w:rPr>
              <w:t>62.1</w:t>
            </w:r>
          </w:p>
        </w:tc>
        <w:tc>
          <w:tcPr>
            <w:tcW w:w="992" w:type="dxa"/>
            <w:vAlign w:val="center"/>
          </w:tcPr>
          <w:p w14:paraId="002518DB" w14:textId="30E8A506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2A373F49" w14:textId="3E6F9D53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0AA133CF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63A950B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Водное хозяйство</w:t>
            </w:r>
          </w:p>
          <w:p w14:paraId="7074C20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A446A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3DA810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38F397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89CD1C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281AF5" w14:textId="1A4D5ECC" w:rsidR="00C04A3E" w:rsidRPr="00E029C8" w:rsidRDefault="00A4641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B4290">
              <w:rPr>
                <w:sz w:val="20"/>
                <w:szCs w:val="20"/>
              </w:rPr>
              <w:t>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49ED8D0" w14:textId="23DE5833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5CF052B1" w14:textId="15693EA2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023519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54D481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</w:t>
            </w:r>
            <w:r w:rsidRPr="00E029C8">
              <w:rPr>
                <w:sz w:val="20"/>
                <w:szCs w:val="20"/>
              </w:rPr>
              <w:t>ж</w:t>
            </w:r>
            <w:r w:rsidRPr="00E029C8">
              <w:rPr>
                <w:sz w:val="20"/>
                <w:szCs w:val="20"/>
              </w:rPr>
              <w:t>данской ответственности владельца опасн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объекта по иным непрограммным расх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дам в рамках непрограммных расходов о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гана  местного самоуправления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(Иные закупки тов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  <w:r w:rsidRPr="00E029C8">
              <w:rPr>
                <w:sz w:val="20"/>
                <w:szCs w:val="20"/>
              </w:rPr>
              <w:tab/>
              <w:t>01</w:t>
            </w:r>
            <w:r w:rsidRPr="00E029C8">
              <w:rPr>
                <w:sz w:val="20"/>
                <w:szCs w:val="20"/>
              </w:rPr>
              <w:tab/>
              <w:t>13</w:t>
            </w:r>
            <w:r w:rsidRPr="00E029C8">
              <w:rPr>
                <w:sz w:val="20"/>
                <w:szCs w:val="20"/>
              </w:rPr>
              <w:tab/>
              <w:t>99 9 00 20430</w:t>
            </w:r>
            <w:r w:rsidRPr="00E029C8">
              <w:rPr>
                <w:sz w:val="20"/>
                <w:szCs w:val="20"/>
              </w:rPr>
              <w:tab/>
              <w:t>240</w:t>
            </w:r>
            <w:r w:rsidRPr="00E029C8">
              <w:rPr>
                <w:sz w:val="20"/>
                <w:szCs w:val="20"/>
              </w:rPr>
              <w:tab/>
              <w:t>112.0</w:t>
            </w:r>
            <w:r w:rsidRPr="00E029C8">
              <w:rPr>
                <w:sz w:val="20"/>
                <w:szCs w:val="20"/>
              </w:rPr>
              <w:tab/>
              <w:t>0.0</w:t>
            </w:r>
            <w:r w:rsidRPr="00E029C8">
              <w:rPr>
                <w:sz w:val="20"/>
                <w:szCs w:val="20"/>
              </w:rPr>
              <w:tab/>
              <w:t>0.0</w:t>
            </w:r>
          </w:p>
        </w:tc>
        <w:tc>
          <w:tcPr>
            <w:tcW w:w="709" w:type="dxa"/>
            <w:shd w:val="clear" w:color="auto" w:fill="auto"/>
          </w:tcPr>
          <w:p w14:paraId="60D2930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095F987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368B8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14:paraId="53821F4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639B0" w14:textId="756F1225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E0FE171" w14:textId="3C2D2B47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624870FC" w14:textId="4A1F509A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371D2A" w:rsidRPr="00E029C8" w14:paraId="2D2643C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1D5E96B" w14:textId="49468E64" w:rsidR="00371D2A" w:rsidRPr="00371D2A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371D2A">
              <w:rPr>
                <w:sz w:val="20"/>
                <w:szCs w:val="20"/>
              </w:rPr>
              <w:t>на организационно-технические и природоохранные мероприятия гидротехн</w:t>
            </w:r>
            <w:r w:rsidRPr="00371D2A">
              <w:rPr>
                <w:sz w:val="20"/>
                <w:szCs w:val="20"/>
              </w:rPr>
              <w:t>и</w:t>
            </w:r>
            <w:r w:rsidRPr="00371D2A">
              <w:rPr>
                <w:sz w:val="20"/>
                <w:szCs w:val="20"/>
              </w:rPr>
              <w:t>ческих сооружений в рамках непрограм</w:t>
            </w:r>
            <w:r w:rsidRPr="00371D2A">
              <w:rPr>
                <w:sz w:val="20"/>
                <w:szCs w:val="20"/>
              </w:rPr>
              <w:t>м</w:t>
            </w:r>
            <w:r w:rsidRPr="00371D2A">
              <w:rPr>
                <w:sz w:val="20"/>
                <w:szCs w:val="20"/>
              </w:rPr>
              <w:t>ных расходов органа местного самоуправл</w:t>
            </w:r>
            <w:r w:rsidRPr="00371D2A">
              <w:rPr>
                <w:sz w:val="20"/>
                <w:szCs w:val="20"/>
              </w:rPr>
              <w:t>е</w:t>
            </w:r>
            <w:r w:rsidRPr="00371D2A">
              <w:rPr>
                <w:sz w:val="20"/>
                <w:szCs w:val="20"/>
              </w:rPr>
              <w:t>ния Киселевского сельского поселения (Иные закупки товаров, работ и услуг для обеспечения государственных (муниципал</w:t>
            </w:r>
            <w:r w:rsidRPr="00371D2A">
              <w:rPr>
                <w:sz w:val="20"/>
                <w:szCs w:val="20"/>
              </w:rPr>
              <w:t>ь</w:t>
            </w:r>
            <w:r w:rsidRPr="00371D2A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</w:tcPr>
          <w:p w14:paraId="666899C4" w14:textId="32D18100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55DFE39F" w14:textId="2A4E9B58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092C286D" w14:textId="24AA373E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99 9 00 20440</w:t>
            </w:r>
          </w:p>
        </w:tc>
        <w:tc>
          <w:tcPr>
            <w:tcW w:w="567" w:type="dxa"/>
            <w:shd w:val="clear" w:color="auto" w:fill="auto"/>
          </w:tcPr>
          <w:p w14:paraId="7E179305" w14:textId="311608CF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01436" w14:textId="76FE1F30" w:rsidR="00371D2A" w:rsidRDefault="00A4641A" w:rsidP="002E4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71D2A">
              <w:rPr>
                <w:sz w:val="20"/>
                <w:szCs w:val="20"/>
              </w:rPr>
              <w:t>00.0</w:t>
            </w:r>
          </w:p>
        </w:tc>
        <w:tc>
          <w:tcPr>
            <w:tcW w:w="992" w:type="dxa"/>
            <w:vAlign w:val="center"/>
          </w:tcPr>
          <w:p w14:paraId="0BC43CF4" w14:textId="43F354CE" w:rsidR="00371D2A" w:rsidRPr="00E029C8" w:rsidRDefault="00371D2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02630E3F" w14:textId="69093362" w:rsidR="00371D2A" w:rsidRPr="00E029C8" w:rsidRDefault="00371D2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4A3E" w:rsidRPr="00E029C8" w14:paraId="45E3A0A3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5FD996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Дорожное хозяйство (дорожные фонды)</w:t>
            </w:r>
          </w:p>
        </w:tc>
        <w:tc>
          <w:tcPr>
            <w:tcW w:w="709" w:type="dxa"/>
            <w:shd w:val="clear" w:color="auto" w:fill="auto"/>
          </w:tcPr>
          <w:p w14:paraId="5CF290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609DA1E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1A586E3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4D87F06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1F0F8F" w14:textId="3CF081E4" w:rsidR="00C04A3E" w:rsidRPr="00E029C8" w:rsidRDefault="002E4C7F" w:rsidP="002E4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  <w:vAlign w:val="center"/>
          </w:tcPr>
          <w:p w14:paraId="09A4E739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  <w:vAlign w:val="center"/>
          </w:tcPr>
          <w:p w14:paraId="16473C5E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4C2BCDB0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89679C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ремонт и содержание автом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бильных дорог общего пользования местн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значения и искусственных сооружений на них в рамках подпрограммы «Развитие транспортной инфраструктуры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поселения»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 xml:space="preserve">ния «Развитие транспортной системы» </w:t>
            </w:r>
            <w:r w:rsidRPr="00E029C8">
              <w:rPr>
                <w:sz w:val="20"/>
                <w:szCs w:val="20"/>
              </w:rPr>
              <w:lastRenderedPageBreak/>
              <w:t>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</w:tcPr>
          <w:p w14:paraId="4FCAF56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14:paraId="3836358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12B0819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04 1 00 20250</w:t>
            </w:r>
          </w:p>
        </w:tc>
        <w:tc>
          <w:tcPr>
            <w:tcW w:w="567" w:type="dxa"/>
            <w:shd w:val="clear" w:color="auto" w:fill="auto"/>
          </w:tcPr>
          <w:p w14:paraId="1867656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1A8FB93" w14:textId="4732D4AE" w:rsidR="00C04A3E" w:rsidRPr="00E029C8" w:rsidRDefault="002E4C7F" w:rsidP="002E4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</w:tcPr>
          <w:p w14:paraId="5AC81F3A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4A62D254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5141AE9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77EA55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  <w:p w14:paraId="609AC51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C88CB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6FB1D3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3A9BBD1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3B2D2F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54D207" w14:textId="4DE1D0C5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vAlign w:val="center"/>
          </w:tcPr>
          <w:p w14:paraId="170A577F" w14:textId="78D77602" w:rsidR="00C04A3E" w:rsidRPr="00E029C8" w:rsidRDefault="00C04A3E" w:rsidP="005B4290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200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  <w:vAlign w:val="center"/>
          </w:tcPr>
          <w:p w14:paraId="02CB6DD8" w14:textId="0AB01F47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300B9FEF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FD4B14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оценке недвижимости, призн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ние прав и регулирование отношений по муниципальной собственности по иным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709" w:type="dxa"/>
            <w:shd w:val="clear" w:color="auto" w:fill="auto"/>
          </w:tcPr>
          <w:p w14:paraId="7DA0CA8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C86749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6D3271C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4343EBB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1FB667E1" w14:textId="24A039A5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3BBF682" w14:textId="6DAEB139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4CECB5EA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200.0</w:t>
            </w:r>
          </w:p>
        </w:tc>
      </w:tr>
      <w:tr w:rsidR="00C04A3E" w:rsidRPr="00E029C8" w14:paraId="6269160A" w14:textId="77777777" w:rsidTr="00E029C8">
        <w:trPr>
          <w:trHeight w:val="406"/>
        </w:trPr>
        <w:tc>
          <w:tcPr>
            <w:tcW w:w="4077" w:type="dxa"/>
            <w:shd w:val="clear" w:color="auto" w:fill="auto"/>
          </w:tcPr>
          <w:p w14:paraId="49036A1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14:paraId="2308EAA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281E4E9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DBA263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957DAC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14:paraId="1A70C7E2" w14:textId="32A22B86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14 978.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73B0D66E" w14:textId="1A5DB844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8 027.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621F360A" w14:textId="5FDDF49E" w:rsidR="00C04A3E" w:rsidRPr="00E029C8" w:rsidRDefault="005B4290" w:rsidP="00C04A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8 368.</w:t>
            </w:r>
            <w:r w:rsidR="00C04A3E" w:rsidRPr="00E029C8">
              <w:rPr>
                <w:color w:val="000000"/>
                <w:sz w:val="20"/>
                <w:szCs w:val="20"/>
              </w:rPr>
              <w:t>8</w:t>
            </w:r>
          </w:p>
        </w:tc>
      </w:tr>
      <w:tr w:rsidR="00C04A3E" w:rsidRPr="00E029C8" w14:paraId="5DA4A4E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747F79D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hideMark/>
          </w:tcPr>
          <w:p w14:paraId="5972F34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29EB6BC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79225E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CC4F7B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B611249" w14:textId="7371B937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14 978.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16074154" w14:textId="2F3E8086" w:rsidR="00C04A3E" w:rsidRPr="00E029C8" w:rsidRDefault="00C04A3E" w:rsidP="005B4290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</w:t>
            </w:r>
            <w:r w:rsidR="005B4290">
              <w:rPr>
                <w:sz w:val="20"/>
                <w:szCs w:val="20"/>
              </w:rPr>
              <w:t> </w:t>
            </w:r>
            <w:r w:rsidRPr="00E029C8">
              <w:rPr>
                <w:sz w:val="20"/>
                <w:szCs w:val="20"/>
              </w:rPr>
              <w:t>027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2F61FFF2" w14:textId="1587A6D4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8 368.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6944D915" w14:textId="77777777" w:rsidTr="00E029C8">
        <w:trPr>
          <w:trHeight w:val="1729"/>
        </w:trPr>
        <w:tc>
          <w:tcPr>
            <w:tcW w:w="4077" w:type="dxa"/>
            <w:shd w:val="clear" w:color="auto" w:fill="auto"/>
            <w:hideMark/>
          </w:tcPr>
          <w:p w14:paraId="10562DE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организации уличного освещ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ния, содержание и ремонт объектов уличн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освещения в рамках подпрограммы «Бл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гоустройство территории Киселевского сельского поселения» муниципальной 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 xml:space="preserve">граммы Киселевского сельского поселения «Благоустройство территории и обеспечение качественными </w:t>
            </w:r>
            <w:proofErr w:type="spellStart"/>
            <w:r w:rsidRPr="00E029C8">
              <w:rPr>
                <w:sz w:val="20"/>
                <w:szCs w:val="20"/>
              </w:rPr>
              <w:t>жилищно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552B821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012A3BF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C4A5DF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05 2 00 20280</w:t>
            </w:r>
          </w:p>
        </w:tc>
        <w:tc>
          <w:tcPr>
            <w:tcW w:w="567" w:type="dxa"/>
            <w:shd w:val="clear" w:color="auto" w:fill="auto"/>
            <w:hideMark/>
          </w:tcPr>
          <w:p w14:paraId="5C04EA7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43A47D19" w14:textId="6B16033C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2 790.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860110F" w14:textId="73336243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87B3248" w14:textId="21186790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3893F271" w14:textId="77777777" w:rsidTr="00E029C8">
        <w:trPr>
          <w:trHeight w:val="1825"/>
        </w:trPr>
        <w:tc>
          <w:tcPr>
            <w:tcW w:w="4077" w:type="dxa"/>
            <w:shd w:val="clear" w:color="auto" w:fill="auto"/>
            <w:hideMark/>
          </w:tcPr>
          <w:p w14:paraId="1148EE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уборке мусора и несанкц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онированных свалок, создание условий для организации централизованного сбора и 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воза твердых бытовых отходов в рамках подпрограммы «Благо-устройство террит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рии Киселевского сельского поселения» м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ниципальной программы Киселевского сельского поселения «Благоустройство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 xml:space="preserve">ритории и обеспечение качественными </w:t>
            </w:r>
            <w:proofErr w:type="spellStart"/>
            <w:r w:rsidRPr="00E029C8">
              <w:rPr>
                <w:sz w:val="20"/>
                <w:szCs w:val="20"/>
              </w:rPr>
              <w:t>ж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35E5C4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4ABFD79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3CBE977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05 2 00 20290</w:t>
            </w:r>
          </w:p>
        </w:tc>
        <w:tc>
          <w:tcPr>
            <w:tcW w:w="567" w:type="dxa"/>
            <w:shd w:val="clear" w:color="auto" w:fill="auto"/>
            <w:hideMark/>
          </w:tcPr>
          <w:p w14:paraId="76C69C3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3C646D0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73B6BD0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447E33B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0087E986" w14:textId="77777777" w:rsidTr="00E029C8">
        <w:trPr>
          <w:trHeight w:val="1681"/>
        </w:trPr>
        <w:tc>
          <w:tcPr>
            <w:tcW w:w="4077" w:type="dxa"/>
            <w:shd w:val="clear" w:color="auto" w:fill="auto"/>
            <w:hideMark/>
          </w:tcPr>
          <w:p w14:paraId="1EC89A8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содержанию и ремонту объектов благоустройства и мест общего пользования в рамках подпрограммы «Благоустройство территории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ния» муниципальной программы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«Благоустро</w:t>
            </w:r>
            <w:r w:rsidRPr="00E029C8">
              <w:rPr>
                <w:sz w:val="20"/>
                <w:szCs w:val="20"/>
              </w:rPr>
              <w:t>й</w:t>
            </w:r>
            <w:r w:rsidRPr="00E029C8">
              <w:rPr>
                <w:sz w:val="20"/>
                <w:szCs w:val="20"/>
              </w:rPr>
              <w:t>ство территории и обеспечение качестве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 xml:space="preserve">ными </w:t>
            </w:r>
            <w:proofErr w:type="spellStart"/>
            <w:r w:rsidRPr="00E029C8">
              <w:rPr>
                <w:sz w:val="20"/>
                <w:szCs w:val="20"/>
              </w:rPr>
              <w:t>жилищно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</w:t>
            </w:r>
          </w:p>
        </w:tc>
        <w:tc>
          <w:tcPr>
            <w:tcW w:w="709" w:type="dxa"/>
            <w:shd w:val="clear" w:color="auto" w:fill="auto"/>
            <w:hideMark/>
          </w:tcPr>
          <w:p w14:paraId="10DD70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1A32E76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2DE5082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05 2 00 20300</w:t>
            </w:r>
          </w:p>
        </w:tc>
        <w:tc>
          <w:tcPr>
            <w:tcW w:w="567" w:type="dxa"/>
            <w:shd w:val="clear" w:color="auto" w:fill="auto"/>
            <w:hideMark/>
          </w:tcPr>
          <w:p w14:paraId="4676ABE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51AE117D" w14:textId="071F84E5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11 788.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1DE1CE51" w14:textId="719E6856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7AB4AE19" w14:textId="16C9078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55045C1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791677A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</w:tcPr>
          <w:p w14:paraId="6DF8D71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7E60BD8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05325E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0E2DF1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9682ED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0B298FD9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548031D3" w14:textId="1439846D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30AC4AC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34EDD6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Профессиональная подготовка, переподг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товка и повышение квалификации</w:t>
            </w:r>
          </w:p>
        </w:tc>
        <w:tc>
          <w:tcPr>
            <w:tcW w:w="709" w:type="dxa"/>
            <w:shd w:val="clear" w:color="auto" w:fill="auto"/>
          </w:tcPr>
          <w:p w14:paraId="23900DC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686DA44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5144CE0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79FC06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6A4E033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1E39C185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28C1DF9D" w14:textId="38CE16DD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6E3D5FD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CBD655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повышение квалификации м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ниципальных служащих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«Развитие муниципального упра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ления и муниципальной службы в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ском сельском поселении» муниципальной программы  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« Муниципальная политика» (Иные закупки товаров, работ и услуг для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8E6C66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14:paraId="78553B0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78C723F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03 1 00 20440</w:t>
            </w:r>
          </w:p>
        </w:tc>
        <w:tc>
          <w:tcPr>
            <w:tcW w:w="567" w:type="dxa"/>
            <w:shd w:val="clear" w:color="auto" w:fill="auto"/>
          </w:tcPr>
          <w:p w14:paraId="0ABB5DB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1075574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2166156A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645047EA" w14:textId="5B9F068E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48A472A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D95400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hideMark/>
          </w:tcPr>
          <w:p w14:paraId="01C5FC6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237197B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7D5670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0DF30F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7D666C5D" w14:textId="72CAC704" w:rsidR="00C04A3E" w:rsidRPr="00E029C8" w:rsidRDefault="00371D2A" w:rsidP="002B4B5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="002B4B5E">
              <w:rPr>
                <w:sz w:val="20"/>
                <w:szCs w:val="20"/>
              </w:rPr>
              <w:t> 909.0</w:t>
            </w:r>
          </w:p>
        </w:tc>
        <w:tc>
          <w:tcPr>
            <w:tcW w:w="992" w:type="dxa"/>
          </w:tcPr>
          <w:p w14:paraId="5D58168E" w14:textId="4EEF05C6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C04A3E" w:rsidRPr="00E029C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17663FA6" w14:textId="2B9C8A3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27 458.</w:t>
            </w:r>
            <w:r w:rsidR="00C04A3E" w:rsidRPr="00E029C8">
              <w:rPr>
                <w:sz w:val="20"/>
                <w:szCs w:val="20"/>
              </w:rPr>
              <w:t>1</w:t>
            </w:r>
          </w:p>
        </w:tc>
      </w:tr>
      <w:tr w:rsidR="00C04A3E" w:rsidRPr="00E029C8" w14:paraId="5152262F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7CF8F7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shd w:val="clear" w:color="auto" w:fill="auto"/>
            <w:hideMark/>
          </w:tcPr>
          <w:p w14:paraId="20BEB7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4FA2925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2AD57AB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5AD06C4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08D7D949" w14:textId="49E1319C" w:rsidR="00C04A3E" w:rsidRPr="00E029C8" w:rsidRDefault="00371D2A" w:rsidP="002B4B5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="002B4B5E">
              <w:rPr>
                <w:sz w:val="20"/>
                <w:szCs w:val="20"/>
              </w:rPr>
              <w:t> 909.0</w:t>
            </w:r>
          </w:p>
        </w:tc>
        <w:tc>
          <w:tcPr>
            <w:tcW w:w="992" w:type="dxa"/>
          </w:tcPr>
          <w:p w14:paraId="5BB77D0A" w14:textId="634BEB5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C04A3E" w:rsidRPr="00E029C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2944D954" w14:textId="3B2E971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27 458.</w:t>
            </w:r>
            <w:r w:rsidR="00C04A3E" w:rsidRPr="00E029C8">
              <w:rPr>
                <w:sz w:val="20"/>
                <w:szCs w:val="20"/>
              </w:rPr>
              <w:t>1</w:t>
            </w:r>
          </w:p>
        </w:tc>
      </w:tr>
      <w:tr w:rsidR="00C04A3E" w:rsidRPr="00E029C8" w14:paraId="3974F457" w14:textId="77777777" w:rsidTr="00E029C8">
        <w:trPr>
          <w:trHeight w:val="899"/>
        </w:trPr>
        <w:tc>
          <w:tcPr>
            <w:tcW w:w="4077" w:type="dxa"/>
            <w:shd w:val="clear" w:color="auto" w:fill="auto"/>
            <w:hideMark/>
          </w:tcPr>
          <w:p w14:paraId="578FBB8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обеспечение деятельности (ок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зание услуг) муниципальных учреждений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709" w:type="dxa"/>
            <w:shd w:val="clear" w:color="auto" w:fill="auto"/>
            <w:hideMark/>
          </w:tcPr>
          <w:p w14:paraId="401A1DC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44F65A0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39E891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  <w:hideMark/>
          </w:tcPr>
          <w:p w14:paraId="2A2245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hideMark/>
          </w:tcPr>
          <w:p w14:paraId="7FC47DE0" w14:textId="0153C836" w:rsidR="00C04A3E" w:rsidRPr="00E029C8" w:rsidRDefault="005B4290" w:rsidP="002E4C7F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71D2A">
              <w:rPr>
                <w:sz w:val="20"/>
                <w:szCs w:val="20"/>
              </w:rPr>
              <w:t>6</w:t>
            </w:r>
            <w:r w:rsidR="002E4C7F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47.</w:t>
            </w:r>
            <w:r w:rsidR="00C04A3E" w:rsidRPr="00E029C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301DF2DC" w14:textId="090F8421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C04A3E" w:rsidRPr="00E029C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07FABEC3" w14:textId="05F24183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27 458.</w:t>
            </w:r>
            <w:r w:rsidR="00C04A3E" w:rsidRPr="00E029C8">
              <w:rPr>
                <w:sz w:val="20"/>
                <w:szCs w:val="20"/>
              </w:rPr>
              <w:t>1</w:t>
            </w:r>
          </w:p>
        </w:tc>
      </w:tr>
      <w:tr w:rsidR="00AD173A" w:rsidRPr="00E029C8" w14:paraId="7E51E1B9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09C64DA" w14:textId="4D239F4C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обеспечение деятельности (ок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зание услуг) муниципальных учреждений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AD5F654" w14:textId="6AA2F3B5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2D57ED60" w14:textId="086C637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13A5544" w14:textId="412F7CC1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</w:tcPr>
          <w:p w14:paraId="55E5DFED" w14:textId="55D1D36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6ECC7936" w14:textId="671D00B0" w:rsidR="00AD173A" w:rsidRPr="00E029C8" w:rsidRDefault="002B4B5E" w:rsidP="002B4B5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925.0</w:t>
            </w:r>
          </w:p>
        </w:tc>
        <w:tc>
          <w:tcPr>
            <w:tcW w:w="992" w:type="dxa"/>
            <w:shd w:val="clear" w:color="auto" w:fill="auto"/>
          </w:tcPr>
          <w:p w14:paraId="3552FEF5" w14:textId="37D9656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4C0BDE09" w14:textId="2A12E938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23824F1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6CE7B9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 на оказание услуг по авторскому надзору, строительному контролю и техн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логическому присоединению объектов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движимого имущества 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(Иные закупки товаров,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4A68C68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094B4A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3E370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06 1 00 20580</w:t>
            </w:r>
          </w:p>
        </w:tc>
        <w:tc>
          <w:tcPr>
            <w:tcW w:w="567" w:type="dxa"/>
            <w:shd w:val="clear" w:color="auto" w:fill="auto"/>
          </w:tcPr>
          <w:p w14:paraId="576AD47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3865C654" w14:textId="50E65BD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7649F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5C00BD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048D213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91FF43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 на оказание услуг по авторскому надзору, строительному контролю и техн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логическому присоединению объектов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движимого имущества 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(Бюджетные инвест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ции в объекты капитального строительства государственной (муниципальной) со</w:t>
            </w:r>
            <w:r w:rsidRPr="00E029C8">
              <w:rPr>
                <w:sz w:val="20"/>
                <w:szCs w:val="20"/>
              </w:rPr>
              <w:t>б</w:t>
            </w:r>
            <w:r w:rsidRPr="00E029C8">
              <w:rPr>
                <w:sz w:val="20"/>
                <w:szCs w:val="20"/>
              </w:rPr>
              <w:t>ственности)</w:t>
            </w:r>
          </w:p>
        </w:tc>
        <w:tc>
          <w:tcPr>
            <w:tcW w:w="709" w:type="dxa"/>
            <w:shd w:val="clear" w:color="auto" w:fill="auto"/>
          </w:tcPr>
          <w:p w14:paraId="39E91FA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F6F0CB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24705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06 1 00 20580</w:t>
            </w:r>
          </w:p>
        </w:tc>
        <w:tc>
          <w:tcPr>
            <w:tcW w:w="567" w:type="dxa"/>
            <w:shd w:val="clear" w:color="auto" w:fill="auto"/>
          </w:tcPr>
          <w:p w14:paraId="199C44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</w:tcPr>
          <w:p w14:paraId="1B07BAA6" w14:textId="729C2338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3 460.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902DC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4039CD7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246D5E35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53FBE3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изготовление технической док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ментации, оценка недвижимости, признание прав и регулирование отношений 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пальной собственности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 (Иные закупки тов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970A37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213BC62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0D2D894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06 1 00 20350</w:t>
            </w:r>
          </w:p>
        </w:tc>
        <w:tc>
          <w:tcPr>
            <w:tcW w:w="567" w:type="dxa"/>
            <w:shd w:val="clear" w:color="auto" w:fill="auto"/>
          </w:tcPr>
          <w:p w14:paraId="26F9459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43EF5393" w14:textId="4FE1F062" w:rsidR="00C04A3E" w:rsidRPr="00E029C8" w:rsidRDefault="00C04A3E" w:rsidP="005B42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168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F65FE3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16D5D58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E74ADCB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12C3D9A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эксплуатацию, промывку и те</w:t>
            </w:r>
            <w:r w:rsidRPr="00E029C8">
              <w:rPr>
                <w:sz w:val="20"/>
                <w:szCs w:val="20"/>
              </w:rPr>
              <w:t>х</w:t>
            </w:r>
            <w:r w:rsidRPr="00E029C8">
              <w:rPr>
                <w:sz w:val="20"/>
                <w:szCs w:val="20"/>
              </w:rPr>
              <w:t>ническое обслуживание систем водоснабж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ния, газоснабжения и электроснабжения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E813FD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F7C18F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6D5A19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06100 20360</w:t>
            </w:r>
          </w:p>
        </w:tc>
        <w:tc>
          <w:tcPr>
            <w:tcW w:w="567" w:type="dxa"/>
            <w:shd w:val="clear" w:color="auto" w:fill="auto"/>
          </w:tcPr>
          <w:p w14:paraId="1CA578C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1317FA83" w14:textId="14D156AF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 000.</w:t>
            </w:r>
            <w:r w:rsidRPr="00E029C8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14:paraId="19F2233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793EEF7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233B6F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D3C4CBD" w14:textId="236842BC" w:rsidR="00C04A3E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29C8">
              <w:rPr>
                <w:sz w:val="20"/>
                <w:szCs w:val="20"/>
              </w:rPr>
              <w:t>Дополнительные расходы областного бю</w:t>
            </w:r>
            <w:r w:rsidRPr="00E029C8">
              <w:rPr>
                <w:sz w:val="20"/>
                <w:szCs w:val="20"/>
              </w:rPr>
              <w:t>д</w:t>
            </w:r>
            <w:r w:rsidRPr="00E029C8">
              <w:rPr>
                <w:sz w:val="20"/>
                <w:szCs w:val="20"/>
              </w:rPr>
              <w:t xml:space="preserve">жета на обеспечение комплексного развития </w:t>
            </w:r>
            <w:r w:rsidRPr="00E029C8">
              <w:rPr>
                <w:sz w:val="20"/>
                <w:szCs w:val="20"/>
              </w:rPr>
              <w:lastRenderedPageBreak/>
              <w:t>сельских территорий (Субсидия на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чение комплексного развития сельских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риторий в рамках реализации мероприятия "современный облик сельских территорий ") в целях достижения значения базового р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зультата, установленного соглашением о предоставлении межбюджетных трансфе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тов в рамках подпрограммы «Организация досуга»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«Развитие культуры, физической культуры и спорта» (Бюджетные и</w:t>
            </w:r>
            <w:r w:rsidR="00E029C8"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вестиции в объекты кап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тального строительства государственной</w:t>
            </w:r>
            <w:proofErr w:type="gramEnd"/>
            <w:r w:rsidRPr="00E029C8">
              <w:rPr>
                <w:sz w:val="20"/>
                <w:szCs w:val="20"/>
              </w:rPr>
              <w:t xml:space="preserve"> (</w:t>
            </w:r>
            <w:proofErr w:type="gramStart"/>
            <w:r w:rsidRPr="00E029C8">
              <w:rPr>
                <w:sz w:val="20"/>
                <w:szCs w:val="20"/>
              </w:rPr>
              <w:t>муниципальной) собственности)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6D58E29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14:paraId="05F8FB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3BC86B7A" w14:textId="6796E8A7" w:rsidR="00C04A3E" w:rsidRPr="00E029C8" w:rsidRDefault="00E029C8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А5766</w:t>
            </w:r>
          </w:p>
        </w:tc>
        <w:tc>
          <w:tcPr>
            <w:tcW w:w="567" w:type="dxa"/>
            <w:shd w:val="clear" w:color="auto" w:fill="auto"/>
          </w:tcPr>
          <w:p w14:paraId="12CFEC6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</w:tcPr>
          <w:p w14:paraId="4DAD1764" w14:textId="230C2C59" w:rsidR="00C04A3E" w:rsidRPr="00E029C8" w:rsidRDefault="005B4290" w:rsidP="00E029C8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</w:t>
            </w:r>
            <w:r w:rsidR="00E029C8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467275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045D813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901414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4FEBEE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hideMark/>
          </w:tcPr>
          <w:p w14:paraId="1BED8A7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02E5D11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592713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E0DFE0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9D677F5" w14:textId="4B80835F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</w:t>
            </w:r>
            <w:r w:rsidR="00E029C8" w:rsidRPr="00E029C8">
              <w:rPr>
                <w:sz w:val="20"/>
                <w:szCs w:val="20"/>
              </w:rPr>
              <w:t>8</w:t>
            </w:r>
            <w:r w:rsidRPr="00E029C8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shd w:val="clear" w:color="auto" w:fill="auto"/>
          </w:tcPr>
          <w:p w14:paraId="53C4B4B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  <w:shd w:val="clear" w:color="auto" w:fill="auto"/>
          </w:tcPr>
          <w:p w14:paraId="3C54B71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1E0F6A8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031282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hideMark/>
          </w:tcPr>
          <w:p w14:paraId="58DEAD0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71A089E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36D6809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5E10D4E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46C3D7B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</w:tcPr>
          <w:p w14:paraId="62384E3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251E7F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3758BF68" w14:textId="77777777" w:rsidTr="00E029C8">
        <w:trPr>
          <w:trHeight w:val="2185"/>
        </w:trPr>
        <w:tc>
          <w:tcPr>
            <w:tcW w:w="4077" w:type="dxa"/>
            <w:shd w:val="clear" w:color="auto" w:fill="auto"/>
            <w:hideMark/>
          </w:tcPr>
          <w:p w14:paraId="5076D359" w14:textId="77777777" w:rsidR="00C04A3E" w:rsidRPr="00E029C8" w:rsidRDefault="00C04A3E" w:rsidP="00C04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социальную поддержку лиц из числа муниципальных служащих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поселения, имеющих право на получение государственной пенсии за выслугу лет в рамках подпрограммы «Соц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альная поддержка лиц из числа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 служащих Киселевского сельского поселения, имеющих право на получение государственной пенсии за выслугу лет» муниципальной программы Киселевского сельского поселения «Муниципальная пол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тика" (Публичные нормативные социальные выплаты гражданам)</w:t>
            </w:r>
          </w:p>
        </w:tc>
        <w:tc>
          <w:tcPr>
            <w:tcW w:w="709" w:type="dxa"/>
            <w:shd w:val="clear" w:color="auto" w:fill="auto"/>
            <w:hideMark/>
          </w:tcPr>
          <w:p w14:paraId="7996E56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2CEBAC1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683591A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03 3 00 11020</w:t>
            </w:r>
          </w:p>
        </w:tc>
        <w:tc>
          <w:tcPr>
            <w:tcW w:w="567" w:type="dxa"/>
            <w:shd w:val="clear" w:color="auto" w:fill="auto"/>
            <w:hideMark/>
          </w:tcPr>
          <w:p w14:paraId="6A2155F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hideMark/>
          </w:tcPr>
          <w:p w14:paraId="1BEC85B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</w:tcPr>
          <w:p w14:paraId="5BD320F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4DA468E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01A06C07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62B3C4A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</w:tcPr>
          <w:p w14:paraId="258D47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7FC5F0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67D74AF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964C0D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948199B" w14:textId="03589A92" w:rsidR="00C04A3E" w:rsidRPr="00E029C8" w:rsidRDefault="00E029C8" w:rsidP="00E029C8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</w:t>
            </w:r>
            <w:r w:rsidR="00C04A3E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E0B2D0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2DCBE1C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3482D93A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025D03E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Резервный фонд Администрации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shd w:val="clear" w:color="auto" w:fill="auto"/>
          </w:tcPr>
          <w:p w14:paraId="456AEFE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28297D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57071A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99 1 0090300</w:t>
            </w:r>
          </w:p>
        </w:tc>
        <w:tc>
          <w:tcPr>
            <w:tcW w:w="567" w:type="dxa"/>
            <w:shd w:val="clear" w:color="auto" w:fill="auto"/>
          </w:tcPr>
          <w:p w14:paraId="4683DD6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14:paraId="4BD0B272" w14:textId="2211C9B2" w:rsidR="00C04A3E" w:rsidRPr="00E029C8" w:rsidRDefault="00E029C8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</w:t>
            </w:r>
            <w:r w:rsidR="00C04A3E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205AA1F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5003954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49690DD8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1AD4596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</w:tcPr>
          <w:p w14:paraId="5F762A9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534BE35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15CE18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34429D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9051ED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992" w:type="dxa"/>
          </w:tcPr>
          <w:p w14:paraId="047D689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1015" w:type="dxa"/>
          </w:tcPr>
          <w:p w14:paraId="5A21453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</w:tr>
      <w:tr w:rsidR="00C04A3E" w:rsidRPr="00E029C8" w14:paraId="2A226812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5E45008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</w:tcPr>
          <w:p w14:paraId="1831BB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46E44EB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3FAC434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E9EE11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02E6D2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992" w:type="dxa"/>
          </w:tcPr>
          <w:p w14:paraId="501E285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1015" w:type="dxa"/>
          </w:tcPr>
          <w:p w14:paraId="2FFD794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</w:tr>
      <w:tr w:rsidR="00C04A3E" w:rsidRPr="00E029C8" w14:paraId="6D66DEBE" w14:textId="77777777" w:rsidTr="00E029C8">
        <w:trPr>
          <w:trHeight w:val="2185"/>
        </w:trPr>
        <w:tc>
          <w:tcPr>
            <w:tcW w:w="4077" w:type="dxa"/>
            <w:shd w:val="clear" w:color="auto" w:fill="auto"/>
          </w:tcPr>
          <w:p w14:paraId="04FF34C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развитию физической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 и спорта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в рамках подпрограммы «Развитие массовой физической культуры и спорта Киселевского сельского поселения»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«Развитие культуры, физ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ческой культуры и спорта» (Иные закупки товаров, работ и услуг для обеспечения го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4D97D57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54E5DC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113C73E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573833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2210044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5B8154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  <w:tc>
          <w:tcPr>
            <w:tcW w:w="1015" w:type="dxa"/>
          </w:tcPr>
          <w:p w14:paraId="0B94FAD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</w:tr>
      <w:tr w:rsidR="00C04A3E" w:rsidRPr="004A082D" w14:paraId="27ACC814" w14:textId="77777777" w:rsidTr="00E029C8">
        <w:trPr>
          <w:trHeight w:val="2185"/>
        </w:trPr>
        <w:tc>
          <w:tcPr>
            <w:tcW w:w="4077" w:type="dxa"/>
            <w:shd w:val="clear" w:color="auto" w:fill="auto"/>
          </w:tcPr>
          <w:p w14:paraId="1E7C0F6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Мероприятия по развитию физической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 и спорта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в рамках подпрограммы «Развитие массовой физической культуры и спорта Киселевского сельского поселения»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«Развитие культуры, физ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ческой культуры и спорта»</w:t>
            </w:r>
            <w:r w:rsidRPr="00E029C8">
              <w:t xml:space="preserve"> </w:t>
            </w:r>
            <w:r w:rsidRPr="00E029C8">
              <w:rPr>
                <w:sz w:val="20"/>
                <w:szCs w:val="20"/>
              </w:rPr>
              <w:t>(Расходы на 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платы персоналу казенных учреждений)</w:t>
            </w:r>
          </w:p>
        </w:tc>
        <w:tc>
          <w:tcPr>
            <w:tcW w:w="709" w:type="dxa"/>
            <w:shd w:val="clear" w:color="auto" w:fill="auto"/>
          </w:tcPr>
          <w:p w14:paraId="1868410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72939C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23E70CF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71E8A04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14:paraId="0459305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6C9F3E3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1015" w:type="dxa"/>
          </w:tcPr>
          <w:p w14:paraId="34226C98" w14:textId="77777777" w:rsidR="00C04A3E" w:rsidRPr="00F844AD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</w:tr>
    </w:tbl>
    <w:p w14:paraId="2A847E55" w14:textId="77777777" w:rsidR="000C69FA" w:rsidRPr="000C69FA" w:rsidRDefault="000C69FA" w:rsidP="00A3786E">
      <w:pPr>
        <w:rPr>
          <w:vanish/>
        </w:rPr>
      </w:pPr>
    </w:p>
    <w:p w14:paraId="37EF5F44" w14:textId="77777777" w:rsidR="0042662F" w:rsidRPr="0042662F" w:rsidRDefault="0042662F" w:rsidP="00A3786E">
      <w:pPr>
        <w:tabs>
          <w:tab w:val="left" w:pos="3336"/>
        </w:tabs>
      </w:pPr>
    </w:p>
    <w:p w14:paraId="75268C1E" w14:textId="77777777" w:rsidR="00A3786E" w:rsidRPr="0042662F" w:rsidRDefault="00A3786E">
      <w:pPr>
        <w:tabs>
          <w:tab w:val="left" w:pos="3336"/>
        </w:tabs>
      </w:pPr>
    </w:p>
    <w:sectPr w:rsidR="00A3786E" w:rsidRPr="0042662F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0BEDB" w14:textId="77777777" w:rsidR="005257FB" w:rsidRDefault="005257FB">
      <w:r>
        <w:separator/>
      </w:r>
    </w:p>
  </w:endnote>
  <w:endnote w:type="continuationSeparator" w:id="0">
    <w:p w14:paraId="40C99005" w14:textId="77777777" w:rsidR="005257FB" w:rsidRDefault="0052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8B358" w14:textId="77777777" w:rsidR="005257FB" w:rsidRDefault="005257FB">
      <w:r>
        <w:separator/>
      </w:r>
    </w:p>
  </w:footnote>
  <w:footnote w:type="continuationSeparator" w:id="0">
    <w:p w14:paraId="5C79C50B" w14:textId="77777777" w:rsidR="005257FB" w:rsidRDefault="00525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47971" w14:textId="77777777" w:rsidR="00371D2A" w:rsidRDefault="00371D2A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4641A">
      <w:rPr>
        <w:rStyle w:val="a9"/>
        <w:noProof/>
      </w:rPr>
      <w:t>8</w:t>
    </w:r>
    <w:r>
      <w:rPr>
        <w:rStyle w:val="a9"/>
      </w:rPr>
      <w:fldChar w:fldCharType="end"/>
    </w:r>
  </w:p>
  <w:p w14:paraId="18E39488" w14:textId="77777777" w:rsidR="00371D2A" w:rsidRDefault="00371D2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15F"/>
    <w:rsid w:val="00000D50"/>
    <w:rsid w:val="00000FE6"/>
    <w:rsid w:val="000016BA"/>
    <w:rsid w:val="00001C84"/>
    <w:rsid w:val="00002236"/>
    <w:rsid w:val="00002240"/>
    <w:rsid w:val="00003122"/>
    <w:rsid w:val="00003DB1"/>
    <w:rsid w:val="000044C9"/>
    <w:rsid w:val="00004600"/>
    <w:rsid w:val="000050E4"/>
    <w:rsid w:val="00005EF2"/>
    <w:rsid w:val="0000644E"/>
    <w:rsid w:val="00007D95"/>
    <w:rsid w:val="00011D4E"/>
    <w:rsid w:val="00012971"/>
    <w:rsid w:val="000130B8"/>
    <w:rsid w:val="00013F2C"/>
    <w:rsid w:val="00015121"/>
    <w:rsid w:val="0001681D"/>
    <w:rsid w:val="0001790C"/>
    <w:rsid w:val="00017FBC"/>
    <w:rsid w:val="00022136"/>
    <w:rsid w:val="000225DA"/>
    <w:rsid w:val="000233F8"/>
    <w:rsid w:val="00025CF3"/>
    <w:rsid w:val="00027088"/>
    <w:rsid w:val="00027D1A"/>
    <w:rsid w:val="00030996"/>
    <w:rsid w:val="00035084"/>
    <w:rsid w:val="00035616"/>
    <w:rsid w:val="0003689B"/>
    <w:rsid w:val="000369E6"/>
    <w:rsid w:val="00037AD5"/>
    <w:rsid w:val="000400FB"/>
    <w:rsid w:val="00040C3C"/>
    <w:rsid w:val="00042E6C"/>
    <w:rsid w:val="00042E7E"/>
    <w:rsid w:val="000432CE"/>
    <w:rsid w:val="000466F7"/>
    <w:rsid w:val="000474FE"/>
    <w:rsid w:val="00050FC0"/>
    <w:rsid w:val="00051B47"/>
    <w:rsid w:val="0005548D"/>
    <w:rsid w:val="0005583D"/>
    <w:rsid w:val="00055C3B"/>
    <w:rsid w:val="00055F86"/>
    <w:rsid w:val="00057777"/>
    <w:rsid w:val="00057FC6"/>
    <w:rsid w:val="00062824"/>
    <w:rsid w:val="000653D7"/>
    <w:rsid w:val="000663C3"/>
    <w:rsid w:val="00066B0F"/>
    <w:rsid w:val="00067C14"/>
    <w:rsid w:val="000702D0"/>
    <w:rsid w:val="00070A66"/>
    <w:rsid w:val="00070AFE"/>
    <w:rsid w:val="00071B07"/>
    <w:rsid w:val="00072D70"/>
    <w:rsid w:val="000773B9"/>
    <w:rsid w:val="00080007"/>
    <w:rsid w:val="00080904"/>
    <w:rsid w:val="00081801"/>
    <w:rsid w:val="00083C8D"/>
    <w:rsid w:val="00084ECC"/>
    <w:rsid w:val="00087521"/>
    <w:rsid w:val="000904D6"/>
    <w:rsid w:val="0009052B"/>
    <w:rsid w:val="0009055A"/>
    <w:rsid w:val="00092F54"/>
    <w:rsid w:val="00092FD2"/>
    <w:rsid w:val="000932DC"/>
    <w:rsid w:val="000959CD"/>
    <w:rsid w:val="00095EA5"/>
    <w:rsid w:val="000963B7"/>
    <w:rsid w:val="00096D5A"/>
    <w:rsid w:val="00096D60"/>
    <w:rsid w:val="00096DDA"/>
    <w:rsid w:val="00097E78"/>
    <w:rsid w:val="000A2917"/>
    <w:rsid w:val="000A38EA"/>
    <w:rsid w:val="000A4538"/>
    <w:rsid w:val="000A49BC"/>
    <w:rsid w:val="000A5BB7"/>
    <w:rsid w:val="000A68FC"/>
    <w:rsid w:val="000A6F58"/>
    <w:rsid w:val="000A7073"/>
    <w:rsid w:val="000B04CA"/>
    <w:rsid w:val="000B06FB"/>
    <w:rsid w:val="000B0A05"/>
    <w:rsid w:val="000B188B"/>
    <w:rsid w:val="000B4C7D"/>
    <w:rsid w:val="000B561C"/>
    <w:rsid w:val="000B6161"/>
    <w:rsid w:val="000B7518"/>
    <w:rsid w:val="000B7C66"/>
    <w:rsid w:val="000C0099"/>
    <w:rsid w:val="000C0318"/>
    <w:rsid w:val="000C0DDE"/>
    <w:rsid w:val="000C4407"/>
    <w:rsid w:val="000C62A0"/>
    <w:rsid w:val="000C69FA"/>
    <w:rsid w:val="000C73ED"/>
    <w:rsid w:val="000C7759"/>
    <w:rsid w:val="000C7AE2"/>
    <w:rsid w:val="000D09D7"/>
    <w:rsid w:val="000D0BFF"/>
    <w:rsid w:val="000D151B"/>
    <w:rsid w:val="000D44DF"/>
    <w:rsid w:val="000D5D4D"/>
    <w:rsid w:val="000D7CF9"/>
    <w:rsid w:val="000E0170"/>
    <w:rsid w:val="000E0ECE"/>
    <w:rsid w:val="000E15E5"/>
    <w:rsid w:val="000E2CE9"/>
    <w:rsid w:val="000E4BEE"/>
    <w:rsid w:val="000E6270"/>
    <w:rsid w:val="000E779E"/>
    <w:rsid w:val="000F0E20"/>
    <w:rsid w:val="000F13E1"/>
    <w:rsid w:val="000F1502"/>
    <w:rsid w:val="000F1ECB"/>
    <w:rsid w:val="000F2095"/>
    <w:rsid w:val="000F3E3C"/>
    <w:rsid w:val="000F54E0"/>
    <w:rsid w:val="000F5F79"/>
    <w:rsid w:val="000F77D0"/>
    <w:rsid w:val="00100503"/>
    <w:rsid w:val="001009D8"/>
    <w:rsid w:val="00100ABF"/>
    <w:rsid w:val="00101220"/>
    <w:rsid w:val="00103DE3"/>
    <w:rsid w:val="00104983"/>
    <w:rsid w:val="00105577"/>
    <w:rsid w:val="00105D4D"/>
    <w:rsid w:val="00106922"/>
    <w:rsid w:val="00110628"/>
    <w:rsid w:val="001113E8"/>
    <w:rsid w:val="00111AB7"/>
    <w:rsid w:val="00111AE6"/>
    <w:rsid w:val="00111EC3"/>
    <w:rsid w:val="00113487"/>
    <w:rsid w:val="00113DE9"/>
    <w:rsid w:val="0011509A"/>
    <w:rsid w:val="00116BCD"/>
    <w:rsid w:val="00117A0D"/>
    <w:rsid w:val="00120712"/>
    <w:rsid w:val="00120C13"/>
    <w:rsid w:val="001218D3"/>
    <w:rsid w:val="00123995"/>
    <w:rsid w:val="001248A9"/>
    <w:rsid w:val="00126383"/>
    <w:rsid w:val="00126510"/>
    <w:rsid w:val="0013003E"/>
    <w:rsid w:val="00130512"/>
    <w:rsid w:val="00130C86"/>
    <w:rsid w:val="001323CC"/>
    <w:rsid w:val="00132A47"/>
    <w:rsid w:val="00133691"/>
    <w:rsid w:val="0013388E"/>
    <w:rsid w:val="00133CAA"/>
    <w:rsid w:val="00134CF4"/>
    <w:rsid w:val="00136F51"/>
    <w:rsid w:val="001401F8"/>
    <w:rsid w:val="00140583"/>
    <w:rsid w:val="00140CAA"/>
    <w:rsid w:val="00140D4B"/>
    <w:rsid w:val="0014301B"/>
    <w:rsid w:val="00143185"/>
    <w:rsid w:val="00144FF7"/>
    <w:rsid w:val="001460D9"/>
    <w:rsid w:val="001501F3"/>
    <w:rsid w:val="00150825"/>
    <w:rsid w:val="00152098"/>
    <w:rsid w:val="00152DF7"/>
    <w:rsid w:val="00154B50"/>
    <w:rsid w:val="00156245"/>
    <w:rsid w:val="0015693C"/>
    <w:rsid w:val="00156E77"/>
    <w:rsid w:val="00157277"/>
    <w:rsid w:val="001604FE"/>
    <w:rsid w:val="00160748"/>
    <w:rsid w:val="0016188D"/>
    <w:rsid w:val="00161C9F"/>
    <w:rsid w:val="001655D5"/>
    <w:rsid w:val="001660F4"/>
    <w:rsid w:val="0016699D"/>
    <w:rsid w:val="0017018B"/>
    <w:rsid w:val="0017257E"/>
    <w:rsid w:val="0017268D"/>
    <w:rsid w:val="00172988"/>
    <w:rsid w:val="00173569"/>
    <w:rsid w:val="00175575"/>
    <w:rsid w:val="00175B74"/>
    <w:rsid w:val="00176852"/>
    <w:rsid w:val="00180324"/>
    <w:rsid w:val="00181660"/>
    <w:rsid w:val="001842ED"/>
    <w:rsid w:val="001849ED"/>
    <w:rsid w:val="00185496"/>
    <w:rsid w:val="00185E2E"/>
    <w:rsid w:val="001877E6"/>
    <w:rsid w:val="00187DDE"/>
    <w:rsid w:val="00190551"/>
    <w:rsid w:val="00191658"/>
    <w:rsid w:val="00191B52"/>
    <w:rsid w:val="0019277F"/>
    <w:rsid w:val="00194F4B"/>
    <w:rsid w:val="00195857"/>
    <w:rsid w:val="001959A8"/>
    <w:rsid w:val="00195DFC"/>
    <w:rsid w:val="00197399"/>
    <w:rsid w:val="00197539"/>
    <w:rsid w:val="00197A5A"/>
    <w:rsid w:val="00197C95"/>
    <w:rsid w:val="001A067C"/>
    <w:rsid w:val="001A11B4"/>
    <w:rsid w:val="001A1A8E"/>
    <w:rsid w:val="001A1D5D"/>
    <w:rsid w:val="001A1F88"/>
    <w:rsid w:val="001A1FF8"/>
    <w:rsid w:val="001A204E"/>
    <w:rsid w:val="001A5C5C"/>
    <w:rsid w:val="001A7277"/>
    <w:rsid w:val="001A7450"/>
    <w:rsid w:val="001A7722"/>
    <w:rsid w:val="001A7A85"/>
    <w:rsid w:val="001A7FBE"/>
    <w:rsid w:val="001B0C4D"/>
    <w:rsid w:val="001B14FF"/>
    <w:rsid w:val="001B16EF"/>
    <w:rsid w:val="001B199A"/>
    <w:rsid w:val="001B1B1B"/>
    <w:rsid w:val="001B28F0"/>
    <w:rsid w:val="001B374F"/>
    <w:rsid w:val="001B3C03"/>
    <w:rsid w:val="001B4C4E"/>
    <w:rsid w:val="001B6220"/>
    <w:rsid w:val="001C0C07"/>
    <w:rsid w:val="001C15FD"/>
    <w:rsid w:val="001C2EF4"/>
    <w:rsid w:val="001C6522"/>
    <w:rsid w:val="001C6627"/>
    <w:rsid w:val="001C6A57"/>
    <w:rsid w:val="001D0403"/>
    <w:rsid w:val="001D0667"/>
    <w:rsid w:val="001D099C"/>
    <w:rsid w:val="001D1290"/>
    <w:rsid w:val="001D2384"/>
    <w:rsid w:val="001D3102"/>
    <w:rsid w:val="001D3B51"/>
    <w:rsid w:val="001D3F39"/>
    <w:rsid w:val="001D3F90"/>
    <w:rsid w:val="001D51FE"/>
    <w:rsid w:val="001D5500"/>
    <w:rsid w:val="001D5D44"/>
    <w:rsid w:val="001D6051"/>
    <w:rsid w:val="001D69C8"/>
    <w:rsid w:val="001D6AA7"/>
    <w:rsid w:val="001D75D9"/>
    <w:rsid w:val="001E048F"/>
    <w:rsid w:val="001E139F"/>
    <w:rsid w:val="001E1D35"/>
    <w:rsid w:val="001E2FC8"/>
    <w:rsid w:val="001E46A5"/>
    <w:rsid w:val="001E505B"/>
    <w:rsid w:val="001E6DF1"/>
    <w:rsid w:val="001F3C9C"/>
    <w:rsid w:val="001F4663"/>
    <w:rsid w:val="001F527D"/>
    <w:rsid w:val="001F588F"/>
    <w:rsid w:val="001F643D"/>
    <w:rsid w:val="002001A7"/>
    <w:rsid w:val="00200219"/>
    <w:rsid w:val="00200BEE"/>
    <w:rsid w:val="00201D42"/>
    <w:rsid w:val="0020208C"/>
    <w:rsid w:val="00204E86"/>
    <w:rsid w:val="0020537B"/>
    <w:rsid w:val="002061E2"/>
    <w:rsid w:val="00206657"/>
    <w:rsid w:val="00210C21"/>
    <w:rsid w:val="00214453"/>
    <w:rsid w:val="0021464E"/>
    <w:rsid w:val="00215C98"/>
    <w:rsid w:val="00216D91"/>
    <w:rsid w:val="00222C31"/>
    <w:rsid w:val="002248A1"/>
    <w:rsid w:val="00224AA8"/>
    <w:rsid w:val="0022593D"/>
    <w:rsid w:val="00226CEC"/>
    <w:rsid w:val="00226E9B"/>
    <w:rsid w:val="00230219"/>
    <w:rsid w:val="00231686"/>
    <w:rsid w:val="00231D87"/>
    <w:rsid w:val="00232C78"/>
    <w:rsid w:val="00233013"/>
    <w:rsid w:val="0023379A"/>
    <w:rsid w:val="00233BDF"/>
    <w:rsid w:val="00233F82"/>
    <w:rsid w:val="00234C3B"/>
    <w:rsid w:val="00240C53"/>
    <w:rsid w:val="002413D8"/>
    <w:rsid w:val="00241A75"/>
    <w:rsid w:val="00241E34"/>
    <w:rsid w:val="00244D6C"/>
    <w:rsid w:val="002453CA"/>
    <w:rsid w:val="0024552E"/>
    <w:rsid w:val="00246A2E"/>
    <w:rsid w:val="00247E01"/>
    <w:rsid w:val="00247E0B"/>
    <w:rsid w:val="0025254B"/>
    <w:rsid w:val="00252782"/>
    <w:rsid w:val="0025315F"/>
    <w:rsid w:val="00254E6E"/>
    <w:rsid w:val="00255C84"/>
    <w:rsid w:val="00256225"/>
    <w:rsid w:val="00260D6F"/>
    <w:rsid w:val="002613CD"/>
    <w:rsid w:val="002622F9"/>
    <w:rsid w:val="0026606D"/>
    <w:rsid w:val="00267160"/>
    <w:rsid w:val="0026757B"/>
    <w:rsid w:val="0027121A"/>
    <w:rsid w:val="002718F9"/>
    <w:rsid w:val="00271913"/>
    <w:rsid w:val="00271BE4"/>
    <w:rsid w:val="00272A06"/>
    <w:rsid w:val="00277B06"/>
    <w:rsid w:val="00280AED"/>
    <w:rsid w:val="00280F31"/>
    <w:rsid w:val="002810C7"/>
    <w:rsid w:val="00281B74"/>
    <w:rsid w:val="002823C5"/>
    <w:rsid w:val="0028240F"/>
    <w:rsid w:val="0028249F"/>
    <w:rsid w:val="002826A5"/>
    <w:rsid w:val="0028290F"/>
    <w:rsid w:val="00282ED3"/>
    <w:rsid w:val="002832C5"/>
    <w:rsid w:val="00283501"/>
    <w:rsid w:val="002847B9"/>
    <w:rsid w:val="00284B89"/>
    <w:rsid w:val="00290141"/>
    <w:rsid w:val="002901A4"/>
    <w:rsid w:val="0029036F"/>
    <w:rsid w:val="002906DB"/>
    <w:rsid w:val="0029163D"/>
    <w:rsid w:val="002918FD"/>
    <w:rsid w:val="00292D19"/>
    <w:rsid w:val="00293B2A"/>
    <w:rsid w:val="00294AD7"/>
    <w:rsid w:val="00294D49"/>
    <w:rsid w:val="002A019C"/>
    <w:rsid w:val="002A0815"/>
    <w:rsid w:val="002A16A3"/>
    <w:rsid w:val="002A1E96"/>
    <w:rsid w:val="002A2A5D"/>
    <w:rsid w:val="002A2C8B"/>
    <w:rsid w:val="002A2E9A"/>
    <w:rsid w:val="002A2F87"/>
    <w:rsid w:val="002A3542"/>
    <w:rsid w:val="002A37B7"/>
    <w:rsid w:val="002A3BE1"/>
    <w:rsid w:val="002A453A"/>
    <w:rsid w:val="002A6751"/>
    <w:rsid w:val="002A69D5"/>
    <w:rsid w:val="002A71BB"/>
    <w:rsid w:val="002B10E6"/>
    <w:rsid w:val="002B460E"/>
    <w:rsid w:val="002B478E"/>
    <w:rsid w:val="002B484A"/>
    <w:rsid w:val="002B4B5E"/>
    <w:rsid w:val="002B5B63"/>
    <w:rsid w:val="002B655F"/>
    <w:rsid w:val="002B7969"/>
    <w:rsid w:val="002C07AE"/>
    <w:rsid w:val="002C0F6D"/>
    <w:rsid w:val="002C1A44"/>
    <w:rsid w:val="002C1F5D"/>
    <w:rsid w:val="002C22D1"/>
    <w:rsid w:val="002C3465"/>
    <w:rsid w:val="002C3480"/>
    <w:rsid w:val="002C37D1"/>
    <w:rsid w:val="002C54A1"/>
    <w:rsid w:val="002C5767"/>
    <w:rsid w:val="002C5782"/>
    <w:rsid w:val="002C6705"/>
    <w:rsid w:val="002C6A9F"/>
    <w:rsid w:val="002C6D75"/>
    <w:rsid w:val="002D0CE3"/>
    <w:rsid w:val="002D2F05"/>
    <w:rsid w:val="002D345D"/>
    <w:rsid w:val="002D3DFD"/>
    <w:rsid w:val="002D675B"/>
    <w:rsid w:val="002D7AB3"/>
    <w:rsid w:val="002D7E61"/>
    <w:rsid w:val="002E0A23"/>
    <w:rsid w:val="002E0C62"/>
    <w:rsid w:val="002E1B0E"/>
    <w:rsid w:val="002E1BC5"/>
    <w:rsid w:val="002E1E25"/>
    <w:rsid w:val="002E20FC"/>
    <w:rsid w:val="002E44AE"/>
    <w:rsid w:val="002E4C7F"/>
    <w:rsid w:val="002E6DAF"/>
    <w:rsid w:val="002E7776"/>
    <w:rsid w:val="002E7FCB"/>
    <w:rsid w:val="002F00BD"/>
    <w:rsid w:val="002F061C"/>
    <w:rsid w:val="002F13E9"/>
    <w:rsid w:val="002F3DC7"/>
    <w:rsid w:val="002F4716"/>
    <w:rsid w:val="002F4A49"/>
    <w:rsid w:val="002F5EED"/>
    <w:rsid w:val="00300219"/>
    <w:rsid w:val="00300EFF"/>
    <w:rsid w:val="00301F6A"/>
    <w:rsid w:val="0030298B"/>
    <w:rsid w:val="0030303A"/>
    <w:rsid w:val="00303328"/>
    <w:rsid w:val="00304477"/>
    <w:rsid w:val="00305457"/>
    <w:rsid w:val="003077DA"/>
    <w:rsid w:val="00310102"/>
    <w:rsid w:val="0031109B"/>
    <w:rsid w:val="00311EA5"/>
    <w:rsid w:val="00316F49"/>
    <w:rsid w:val="00317633"/>
    <w:rsid w:val="003208AF"/>
    <w:rsid w:val="00321524"/>
    <w:rsid w:val="00321E8C"/>
    <w:rsid w:val="00322848"/>
    <w:rsid w:val="00327452"/>
    <w:rsid w:val="00330752"/>
    <w:rsid w:val="00332FBA"/>
    <w:rsid w:val="003335AC"/>
    <w:rsid w:val="003349CA"/>
    <w:rsid w:val="003402F5"/>
    <w:rsid w:val="00340654"/>
    <w:rsid w:val="003424C7"/>
    <w:rsid w:val="003425CF"/>
    <w:rsid w:val="00342658"/>
    <w:rsid w:val="00342E02"/>
    <w:rsid w:val="00343B54"/>
    <w:rsid w:val="0034600A"/>
    <w:rsid w:val="0034703E"/>
    <w:rsid w:val="003476E7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0DB9"/>
    <w:rsid w:val="0036284F"/>
    <w:rsid w:val="0036298A"/>
    <w:rsid w:val="00363FDD"/>
    <w:rsid w:val="00364A10"/>
    <w:rsid w:val="0036521C"/>
    <w:rsid w:val="00371A6D"/>
    <w:rsid w:val="00371D2A"/>
    <w:rsid w:val="00371F24"/>
    <w:rsid w:val="0037213F"/>
    <w:rsid w:val="00372C42"/>
    <w:rsid w:val="00373159"/>
    <w:rsid w:val="0037324C"/>
    <w:rsid w:val="003734BF"/>
    <w:rsid w:val="00373DDB"/>
    <w:rsid w:val="0037571B"/>
    <w:rsid w:val="00377658"/>
    <w:rsid w:val="003817B7"/>
    <w:rsid w:val="00382A9F"/>
    <w:rsid w:val="0038339D"/>
    <w:rsid w:val="0038514D"/>
    <w:rsid w:val="0038561D"/>
    <w:rsid w:val="0038580E"/>
    <w:rsid w:val="003858D1"/>
    <w:rsid w:val="00386440"/>
    <w:rsid w:val="00386699"/>
    <w:rsid w:val="00386FF4"/>
    <w:rsid w:val="0039078A"/>
    <w:rsid w:val="00390C21"/>
    <w:rsid w:val="00391301"/>
    <w:rsid w:val="003919AD"/>
    <w:rsid w:val="003919E3"/>
    <w:rsid w:val="00391E83"/>
    <w:rsid w:val="0039315E"/>
    <w:rsid w:val="003933EB"/>
    <w:rsid w:val="0039340F"/>
    <w:rsid w:val="00393987"/>
    <w:rsid w:val="00395917"/>
    <w:rsid w:val="00395B75"/>
    <w:rsid w:val="003968A5"/>
    <w:rsid w:val="003A172B"/>
    <w:rsid w:val="003A2532"/>
    <w:rsid w:val="003A2799"/>
    <w:rsid w:val="003A3549"/>
    <w:rsid w:val="003A566A"/>
    <w:rsid w:val="003A5CAA"/>
    <w:rsid w:val="003A5E39"/>
    <w:rsid w:val="003A5F5E"/>
    <w:rsid w:val="003A60AF"/>
    <w:rsid w:val="003A6A6C"/>
    <w:rsid w:val="003A7A1B"/>
    <w:rsid w:val="003B1238"/>
    <w:rsid w:val="003B1E96"/>
    <w:rsid w:val="003B3C4D"/>
    <w:rsid w:val="003B4D52"/>
    <w:rsid w:val="003C03D9"/>
    <w:rsid w:val="003C4537"/>
    <w:rsid w:val="003C4D8E"/>
    <w:rsid w:val="003C5AE3"/>
    <w:rsid w:val="003C623D"/>
    <w:rsid w:val="003C70B6"/>
    <w:rsid w:val="003D10DB"/>
    <w:rsid w:val="003D1E5A"/>
    <w:rsid w:val="003D476B"/>
    <w:rsid w:val="003D4A13"/>
    <w:rsid w:val="003D4B26"/>
    <w:rsid w:val="003D59DE"/>
    <w:rsid w:val="003D5CBC"/>
    <w:rsid w:val="003D6103"/>
    <w:rsid w:val="003D69D1"/>
    <w:rsid w:val="003D7814"/>
    <w:rsid w:val="003D7C30"/>
    <w:rsid w:val="003E0B29"/>
    <w:rsid w:val="003E1691"/>
    <w:rsid w:val="003E1BB2"/>
    <w:rsid w:val="003E2F5C"/>
    <w:rsid w:val="003E3591"/>
    <w:rsid w:val="003E43D4"/>
    <w:rsid w:val="003E670D"/>
    <w:rsid w:val="003E6897"/>
    <w:rsid w:val="003E7F61"/>
    <w:rsid w:val="003F18A9"/>
    <w:rsid w:val="003F2426"/>
    <w:rsid w:val="003F319D"/>
    <w:rsid w:val="003F41FD"/>
    <w:rsid w:val="003F69EF"/>
    <w:rsid w:val="003F7B48"/>
    <w:rsid w:val="00401BC2"/>
    <w:rsid w:val="00402E54"/>
    <w:rsid w:val="004037BE"/>
    <w:rsid w:val="00404F09"/>
    <w:rsid w:val="00406244"/>
    <w:rsid w:val="00407084"/>
    <w:rsid w:val="004075D6"/>
    <w:rsid w:val="004117C4"/>
    <w:rsid w:val="00411E27"/>
    <w:rsid w:val="0041271A"/>
    <w:rsid w:val="00413ADD"/>
    <w:rsid w:val="004143BE"/>
    <w:rsid w:val="004144EE"/>
    <w:rsid w:val="00415A84"/>
    <w:rsid w:val="00416265"/>
    <w:rsid w:val="00416C6F"/>
    <w:rsid w:val="00421A81"/>
    <w:rsid w:val="0042348E"/>
    <w:rsid w:val="0042359A"/>
    <w:rsid w:val="00423D51"/>
    <w:rsid w:val="0042662F"/>
    <w:rsid w:val="00426751"/>
    <w:rsid w:val="00427DB0"/>
    <w:rsid w:val="004304CA"/>
    <w:rsid w:val="00431D25"/>
    <w:rsid w:val="00433178"/>
    <w:rsid w:val="00434E42"/>
    <w:rsid w:val="00435DEA"/>
    <w:rsid w:val="00436466"/>
    <w:rsid w:val="004367FF"/>
    <w:rsid w:val="00437562"/>
    <w:rsid w:val="00437AAA"/>
    <w:rsid w:val="004404CF"/>
    <w:rsid w:val="00440AA9"/>
    <w:rsid w:val="00440B7A"/>
    <w:rsid w:val="00443D0C"/>
    <w:rsid w:val="00444537"/>
    <w:rsid w:val="004446FD"/>
    <w:rsid w:val="00445863"/>
    <w:rsid w:val="004468CB"/>
    <w:rsid w:val="004469C5"/>
    <w:rsid w:val="0044761A"/>
    <w:rsid w:val="00450D78"/>
    <w:rsid w:val="00451190"/>
    <w:rsid w:val="00451258"/>
    <w:rsid w:val="004516A7"/>
    <w:rsid w:val="004525D6"/>
    <w:rsid w:val="00454958"/>
    <w:rsid w:val="00455AE1"/>
    <w:rsid w:val="00457C83"/>
    <w:rsid w:val="0046134E"/>
    <w:rsid w:val="0046343D"/>
    <w:rsid w:val="00463DBB"/>
    <w:rsid w:val="00465407"/>
    <w:rsid w:val="004664A3"/>
    <w:rsid w:val="00466DA5"/>
    <w:rsid w:val="004672F9"/>
    <w:rsid w:val="0046731F"/>
    <w:rsid w:val="00467889"/>
    <w:rsid w:val="00470E41"/>
    <w:rsid w:val="00470F30"/>
    <w:rsid w:val="00471223"/>
    <w:rsid w:val="004712EA"/>
    <w:rsid w:val="00471C37"/>
    <w:rsid w:val="00471E8D"/>
    <w:rsid w:val="00473D77"/>
    <w:rsid w:val="00473F5E"/>
    <w:rsid w:val="00474011"/>
    <w:rsid w:val="004828C2"/>
    <w:rsid w:val="00482907"/>
    <w:rsid w:val="00482EA0"/>
    <w:rsid w:val="00483A83"/>
    <w:rsid w:val="00483B24"/>
    <w:rsid w:val="00484731"/>
    <w:rsid w:val="00484DA2"/>
    <w:rsid w:val="00485DA6"/>
    <w:rsid w:val="004874B0"/>
    <w:rsid w:val="0048765B"/>
    <w:rsid w:val="00487F4E"/>
    <w:rsid w:val="004909B0"/>
    <w:rsid w:val="0049105F"/>
    <w:rsid w:val="0049157A"/>
    <w:rsid w:val="004932E5"/>
    <w:rsid w:val="00493C4D"/>
    <w:rsid w:val="00493EAA"/>
    <w:rsid w:val="00495212"/>
    <w:rsid w:val="0049591E"/>
    <w:rsid w:val="00495AE5"/>
    <w:rsid w:val="00495F28"/>
    <w:rsid w:val="004A082D"/>
    <w:rsid w:val="004A2CAC"/>
    <w:rsid w:val="004A414F"/>
    <w:rsid w:val="004A4543"/>
    <w:rsid w:val="004A63BF"/>
    <w:rsid w:val="004A72D6"/>
    <w:rsid w:val="004A7EE6"/>
    <w:rsid w:val="004B2200"/>
    <w:rsid w:val="004B4DC2"/>
    <w:rsid w:val="004B541E"/>
    <w:rsid w:val="004B601E"/>
    <w:rsid w:val="004B760A"/>
    <w:rsid w:val="004C0DB6"/>
    <w:rsid w:val="004C202C"/>
    <w:rsid w:val="004C257C"/>
    <w:rsid w:val="004C2868"/>
    <w:rsid w:val="004C2E8F"/>
    <w:rsid w:val="004C3E69"/>
    <w:rsid w:val="004C3EAB"/>
    <w:rsid w:val="004C4C59"/>
    <w:rsid w:val="004C4D89"/>
    <w:rsid w:val="004C5844"/>
    <w:rsid w:val="004C5893"/>
    <w:rsid w:val="004C5EEF"/>
    <w:rsid w:val="004C75AB"/>
    <w:rsid w:val="004C7645"/>
    <w:rsid w:val="004C79B9"/>
    <w:rsid w:val="004C7A8F"/>
    <w:rsid w:val="004D10CC"/>
    <w:rsid w:val="004D1B81"/>
    <w:rsid w:val="004D1E10"/>
    <w:rsid w:val="004D263C"/>
    <w:rsid w:val="004D32F2"/>
    <w:rsid w:val="004D3452"/>
    <w:rsid w:val="004D3CDC"/>
    <w:rsid w:val="004D6366"/>
    <w:rsid w:val="004D75ED"/>
    <w:rsid w:val="004E0898"/>
    <w:rsid w:val="004E241D"/>
    <w:rsid w:val="004E55FC"/>
    <w:rsid w:val="004E5C7A"/>
    <w:rsid w:val="004E70F2"/>
    <w:rsid w:val="004F11C3"/>
    <w:rsid w:val="004F2774"/>
    <w:rsid w:val="004F2A95"/>
    <w:rsid w:val="004F4E10"/>
    <w:rsid w:val="004F54CD"/>
    <w:rsid w:val="004F5F05"/>
    <w:rsid w:val="004F697F"/>
    <w:rsid w:val="004F6ED7"/>
    <w:rsid w:val="004F71FE"/>
    <w:rsid w:val="004F7B83"/>
    <w:rsid w:val="00500C80"/>
    <w:rsid w:val="00501E74"/>
    <w:rsid w:val="00504FC3"/>
    <w:rsid w:val="00505CD6"/>
    <w:rsid w:val="005079F4"/>
    <w:rsid w:val="00507A32"/>
    <w:rsid w:val="005106B6"/>
    <w:rsid w:val="005108CD"/>
    <w:rsid w:val="00511E0C"/>
    <w:rsid w:val="005152C2"/>
    <w:rsid w:val="005167D4"/>
    <w:rsid w:val="00516D73"/>
    <w:rsid w:val="00520671"/>
    <w:rsid w:val="0052186E"/>
    <w:rsid w:val="00521A30"/>
    <w:rsid w:val="00522234"/>
    <w:rsid w:val="0052241A"/>
    <w:rsid w:val="00523C6F"/>
    <w:rsid w:val="00525559"/>
    <w:rsid w:val="005257FB"/>
    <w:rsid w:val="00526919"/>
    <w:rsid w:val="00530E04"/>
    <w:rsid w:val="00533C59"/>
    <w:rsid w:val="00540DFC"/>
    <w:rsid w:val="00541520"/>
    <w:rsid w:val="00541C4E"/>
    <w:rsid w:val="005430E7"/>
    <w:rsid w:val="0054708E"/>
    <w:rsid w:val="0055277F"/>
    <w:rsid w:val="00553705"/>
    <w:rsid w:val="00554EF2"/>
    <w:rsid w:val="005553D0"/>
    <w:rsid w:val="0055570A"/>
    <w:rsid w:val="00555A3D"/>
    <w:rsid w:val="00555E9B"/>
    <w:rsid w:val="00556E25"/>
    <w:rsid w:val="005575D8"/>
    <w:rsid w:val="00561A34"/>
    <w:rsid w:val="00561D81"/>
    <w:rsid w:val="00563EA8"/>
    <w:rsid w:val="00564122"/>
    <w:rsid w:val="00564A6D"/>
    <w:rsid w:val="00565D0D"/>
    <w:rsid w:val="00566A95"/>
    <w:rsid w:val="00566AC6"/>
    <w:rsid w:val="00570183"/>
    <w:rsid w:val="00571A92"/>
    <w:rsid w:val="00572A2F"/>
    <w:rsid w:val="00572EF7"/>
    <w:rsid w:val="0057305C"/>
    <w:rsid w:val="005742FA"/>
    <w:rsid w:val="00574CB9"/>
    <w:rsid w:val="00574F57"/>
    <w:rsid w:val="00575C73"/>
    <w:rsid w:val="00576377"/>
    <w:rsid w:val="00577367"/>
    <w:rsid w:val="005775A0"/>
    <w:rsid w:val="005779AE"/>
    <w:rsid w:val="00577D71"/>
    <w:rsid w:val="00580530"/>
    <w:rsid w:val="0058186B"/>
    <w:rsid w:val="00581ABF"/>
    <w:rsid w:val="005829C9"/>
    <w:rsid w:val="00582C6B"/>
    <w:rsid w:val="00583F3C"/>
    <w:rsid w:val="0058411A"/>
    <w:rsid w:val="0058560E"/>
    <w:rsid w:val="00586BB0"/>
    <w:rsid w:val="00587801"/>
    <w:rsid w:val="0059159D"/>
    <w:rsid w:val="00591EC9"/>
    <w:rsid w:val="00592088"/>
    <w:rsid w:val="005928B1"/>
    <w:rsid w:val="00592F93"/>
    <w:rsid w:val="00594476"/>
    <w:rsid w:val="0059467F"/>
    <w:rsid w:val="00597291"/>
    <w:rsid w:val="005973BB"/>
    <w:rsid w:val="00597823"/>
    <w:rsid w:val="005A1086"/>
    <w:rsid w:val="005A408D"/>
    <w:rsid w:val="005A4C2D"/>
    <w:rsid w:val="005A5ED1"/>
    <w:rsid w:val="005A6267"/>
    <w:rsid w:val="005A7F3E"/>
    <w:rsid w:val="005B00DF"/>
    <w:rsid w:val="005B0801"/>
    <w:rsid w:val="005B116A"/>
    <w:rsid w:val="005B32AE"/>
    <w:rsid w:val="005B3B94"/>
    <w:rsid w:val="005B3BA1"/>
    <w:rsid w:val="005B4290"/>
    <w:rsid w:val="005B4A64"/>
    <w:rsid w:val="005B4F7A"/>
    <w:rsid w:val="005B6E91"/>
    <w:rsid w:val="005B7F45"/>
    <w:rsid w:val="005C33B3"/>
    <w:rsid w:val="005C4096"/>
    <w:rsid w:val="005C4CE2"/>
    <w:rsid w:val="005C5137"/>
    <w:rsid w:val="005C56C3"/>
    <w:rsid w:val="005C6FA3"/>
    <w:rsid w:val="005C77D5"/>
    <w:rsid w:val="005C7E6A"/>
    <w:rsid w:val="005D0BB7"/>
    <w:rsid w:val="005D1F96"/>
    <w:rsid w:val="005D2206"/>
    <w:rsid w:val="005D410C"/>
    <w:rsid w:val="005D4432"/>
    <w:rsid w:val="005D4D55"/>
    <w:rsid w:val="005D69D9"/>
    <w:rsid w:val="005D6AB0"/>
    <w:rsid w:val="005E3143"/>
    <w:rsid w:val="005E36E2"/>
    <w:rsid w:val="005E56FF"/>
    <w:rsid w:val="005E6BFB"/>
    <w:rsid w:val="005E7285"/>
    <w:rsid w:val="005F025C"/>
    <w:rsid w:val="005F0888"/>
    <w:rsid w:val="005F08B4"/>
    <w:rsid w:val="005F1820"/>
    <w:rsid w:val="005F2A39"/>
    <w:rsid w:val="005F3170"/>
    <w:rsid w:val="005F58CE"/>
    <w:rsid w:val="005F6044"/>
    <w:rsid w:val="005F6BCF"/>
    <w:rsid w:val="005F7366"/>
    <w:rsid w:val="006006E1"/>
    <w:rsid w:val="0060132B"/>
    <w:rsid w:val="00602785"/>
    <w:rsid w:val="00603E76"/>
    <w:rsid w:val="00604CD6"/>
    <w:rsid w:val="006050F8"/>
    <w:rsid w:val="00605FA0"/>
    <w:rsid w:val="006069BF"/>
    <w:rsid w:val="00606E6C"/>
    <w:rsid w:val="00611436"/>
    <w:rsid w:val="006117AB"/>
    <w:rsid w:val="00611C21"/>
    <w:rsid w:val="00612138"/>
    <w:rsid w:val="00612822"/>
    <w:rsid w:val="006135CD"/>
    <w:rsid w:val="00614A12"/>
    <w:rsid w:val="006166C9"/>
    <w:rsid w:val="00616F19"/>
    <w:rsid w:val="00620822"/>
    <w:rsid w:val="00621C80"/>
    <w:rsid w:val="00622313"/>
    <w:rsid w:val="0062320C"/>
    <w:rsid w:val="0062389A"/>
    <w:rsid w:val="006276F7"/>
    <w:rsid w:val="006306ED"/>
    <w:rsid w:val="006310B0"/>
    <w:rsid w:val="00633F86"/>
    <w:rsid w:val="00635F50"/>
    <w:rsid w:val="00636255"/>
    <w:rsid w:val="006368E7"/>
    <w:rsid w:val="0063709A"/>
    <w:rsid w:val="00637A2F"/>
    <w:rsid w:val="00637A55"/>
    <w:rsid w:val="00641099"/>
    <w:rsid w:val="00641C5C"/>
    <w:rsid w:val="006428A4"/>
    <w:rsid w:val="00642D37"/>
    <w:rsid w:val="0064549C"/>
    <w:rsid w:val="0064637C"/>
    <w:rsid w:val="00646400"/>
    <w:rsid w:val="0064747A"/>
    <w:rsid w:val="00650564"/>
    <w:rsid w:val="006507C1"/>
    <w:rsid w:val="00652876"/>
    <w:rsid w:val="00653F56"/>
    <w:rsid w:val="006541E5"/>
    <w:rsid w:val="00654A6E"/>
    <w:rsid w:val="00655796"/>
    <w:rsid w:val="006566D4"/>
    <w:rsid w:val="006566DC"/>
    <w:rsid w:val="00656A3D"/>
    <w:rsid w:val="006570A6"/>
    <w:rsid w:val="0065794D"/>
    <w:rsid w:val="006600A3"/>
    <w:rsid w:val="00661B24"/>
    <w:rsid w:val="00662B12"/>
    <w:rsid w:val="00663247"/>
    <w:rsid w:val="00663CB0"/>
    <w:rsid w:val="00665FE9"/>
    <w:rsid w:val="006661AE"/>
    <w:rsid w:val="00674B01"/>
    <w:rsid w:val="00674EA8"/>
    <w:rsid w:val="006751C4"/>
    <w:rsid w:val="006757A1"/>
    <w:rsid w:val="006762C1"/>
    <w:rsid w:val="0067672D"/>
    <w:rsid w:val="006769A0"/>
    <w:rsid w:val="00677440"/>
    <w:rsid w:val="00677EA7"/>
    <w:rsid w:val="00677EC8"/>
    <w:rsid w:val="00681544"/>
    <w:rsid w:val="006827F4"/>
    <w:rsid w:val="00683A2D"/>
    <w:rsid w:val="00684549"/>
    <w:rsid w:val="0068683C"/>
    <w:rsid w:val="006927E1"/>
    <w:rsid w:val="00693CC1"/>
    <w:rsid w:val="00693FCB"/>
    <w:rsid w:val="00694477"/>
    <w:rsid w:val="00694881"/>
    <w:rsid w:val="00695ABB"/>
    <w:rsid w:val="00696034"/>
    <w:rsid w:val="0069680A"/>
    <w:rsid w:val="006A03AE"/>
    <w:rsid w:val="006A11AA"/>
    <w:rsid w:val="006A12DA"/>
    <w:rsid w:val="006A1C40"/>
    <w:rsid w:val="006A1EBA"/>
    <w:rsid w:val="006A331E"/>
    <w:rsid w:val="006A339B"/>
    <w:rsid w:val="006A3AC3"/>
    <w:rsid w:val="006A3B13"/>
    <w:rsid w:val="006A72D9"/>
    <w:rsid w:val="006B0586"/>
    <w:rsid w:val="006B0B2F"/>
    <w:rsid w:val="006B15F3"/>
    <w:rsid w:val="006B1785"/>
    <w:rsid w:val="006B1ADF"/>
    <w:rsid w:val="006B1DE6"/>
    <w:rsid w:val="006B479E"/>
    <w:rsid w:val="006B50AE"/>
    <w:rsid w:val="006C00FF"/>
    <w:rsid w:val="006C02B9"/>
    <w:rsid w:val="006C0EF1"/>
    <w:rsid w:val="006C0F43"/>
    <w:rsid w:val="006C27F7"/>
    <w:rsid w:val="006C2801"/>
    <w:rsid w:val="006C28E8"/>
    <w:rsid w:val="006C3A9A"/>
    <w:rsid w:val="006C42C8"/>
    <w:rsid w:val="006C49F5"/>
    <w:rsid w:val="006C72E9"/>
    <w:rsid w:val="006D01C9"/>
    <w:rsid w:val="006D1A0D"/>
    <w:rsid w:val="006D4700"/>
    <w:rsid w:val="006D5B4A"/>
    <w:rsid w:val="006D61D6"/>
    <w:rsid w:val="006D7149"/>
    <w:rsid w:val="006D7556"/>
    <w:rsid w:val="006D75F8"/>
    <w:rsid w:val="006D7A06"/>
    <w:rsid w:val="006E1BFB"/>
    <w:rsid w:val="006E1F26"/>
    <w:rsid w:val="006E37BF"/>
    <w:rsid w:val="006E511A"/>
    <w:rsid w:val="006E5E14"/>
    <w:rsid w:val="006E6CFD"/>
    <w:rsid w:val="006F01B5"/>
    <w:rsid w:val="006F0A12"/>
    <w:rsid w:val="006F135E"/>
    <w:rsid w:val="006F15E9"/>
    <w:rsid w:val="006F1D59"/>
    <w:rsid w:val="006F308A"/>
    <w:rsid w:val="006F323A"/>
    <w:rsid w:val="006F3CAC"/>
    <w:rsid w:val="006F3D21"/>
    <w:rsid w:val="006F59A0"/>
    <w:rsid w:val="006F614C"/>
    <w:rsid w:val="006F644C"/>
    <w:rsid w:val="006F64CC"/>
    <w:rsid w:val="006F7075"/>
    <w:rsid w:val="00701DA7"/>
    <w:rsid w:val="00702BDB"/>
    <w:rsid w:val="00703F4C"/>
    <w:rsid w:val="00704868"/>
    <w:rsid w:val="00705262"/>
    <w:rsid w:val="00705C9F"/>
    <w:rsid w:val="00706ACD"/>
    <w:rsid w:val="00710D39"/>
    <w:rsid w:val="007132D1"/>
    <w:rsid w:val="00713455"/>
    <w:rsid w:val="00713A37"/>
    <w:rsid w:val="00717A6D"/>
    <w:rsid w:val="00720A94"/>
    <w:rsid w:val="0072177C"/>
    <w:rsid w:val="00722AAF"/>
    <w:rsid w:val="00722BF1"/>
    <w:rsid w:val="0072357C"/>
    <w:rsid w:val="00725234"/>
    <w:rsid w:val="00726C08"/>
    <w:rsid w:val="00731CD0"/>
    <w:rsid w:val="00733939"/>
    <w:rsid w:val="00733C5D"/>
    <w:rsid w:val="007353FB"/>
    <w:rsid w:val="00740FFC"/>
    <w:rsid w:val="00741B66"/>
    <w:rsid w:val="00741E92"/>
    <w:rsid w:val="0075063F"/>
    <w:rsid w:val="00752C0F"/>
    <w:rsid w:val="00753B34"/>
    <w:rsid w:val="007550D3"/>
    <w:rsid w:val="0075598D"/>
    <w:rsid w:val="007605EE"/>
    <w:rsid w:val="00760B55"/>
    <w:rsid w:val="00762647"/>
    <w:rsid w:val="00766AED"/>
    <w:rsid w:val="00766F44"/>
    <w:rsid w:val="00767F4F"/>
    <w:rsid w:val="007702E9"/>
    <w:rsid w:val="00771221"/>
    <w:rsid w:val="00771492"/>
    <w:rsid w:val="007717BA"/>
    <w:rsid w:val="007722FE"/>
    <w:rsid w:val="0077343D"/>
    <w:rsid w:val="00774C56"/>
    <w:rsid w:val="00774EEA"/>
    <w:rsid w:val="00780349"/>
    <w:rsid w:val="00780479"/>
    <w:rsid w:val="007810D3"/>
    <w:rsid w:val="00782A59"/>
    <w:rsid w:val="00783B15"/>
    <w:rsid w:val="00784688"/>
    <w:rsid w:val="00785621"/>
    <w:rsid w:val="007877FA"/>
    <w:rsid w:val="00792657"/>
    <w:rsid w:val="00792A17"/>
    <w:rsid w:val="007937F7"/>
    <w:rsid w:val="00793A20"/>
    <w:rsid w:val="00796092"/>
    <w:rsid w:val="007A0CDB"/>
    <w:rsid w:val="007A19F1"/>
    <w:rsid w:val="007A1BBA"/>
    <w:rsid w:val="007A2BE4"/>
    <w:rsid w:val="007A2CF8"/>
    <w:rsid w:val="007A36BC"/>
    <w:rsid w:val="007A41AF"/>
    <w:rsid w:val="007A56B8"/>
    <w:rsid w:val="007A5727"/>
    <w:rsid w:val="007A584F"/>
    <w:rsid w:val="007A72D4"/>
    <w:rsid w:val="007A7838"/>
    <w:rsid w:val="007A7955"/>
    <w:rsid w:val="007A7BBB"/>
    <w:rsid w:val="007A7ED5"/>
    <w:rsid w:val="007B0B3F"/>
    <w:rsid w:val="007B1131"/>
    <w:rsid w:val="007B1204"/>
    <w:rsid w:val="007B2C33"/>
    <w:rsid w:val="007B3D1B"/>
    <w:rsid w:val="007B3DA7"/>
    <w:rsid w:val="007B43D7"/>
    <w:rsid w:val="007B4403"/>
    <w:rsid w:val="007B5EBF"/>
    <w:rsid w:val="007B60EB"/>
    <w:rsid w:val="007C4375"/>
    <w:rsid w:val="007C46A9"/>
    <w:rsid w:val="007C4F61"/>
    <w:rsid w:val="007C5B64"/>
    <w:rsid w:val="007C7424"/>
    <w:rsid w:val="007C7E07"/>
    <w:rsid w:val="007D118D"/>
    <w:rsid w:val="007D154C"/>
    <w:rsid w:val="007D1BF8"/>
    <w:rsid w:val="007D2629"/>
    <w:rsid w:val="007D2E33"/>
    <w:rsid w:val="007D3F99"/>
    <w:rsid w:val="007D4046"/>
    <w:rsid w:val="007D4566"/>
    <w:rsid w:val="007D5CAE"/>
    <w:rsid w:val="007D6705"/>
    <w:rsid w:val="007D6935"/>
    <w:rsid w:val="007E1298"/>
    <w:rsid w:val="007E1FB1"/>
    <w:rsid w:val="007E2E3A"/>
    <w:rsid w:val="007E332F"/>
    <w:rsid w:val="007E3564"/>
    <w:rsid w:val="007E49BC"/>
    <w:rsid w:val="007E59B9"/>
    <w:rsid w:val="007E5B3F"/>
    <w:rsid w:val="007E6730"/>
    <w:rsid w:val="007E701A"/>
    <w:rsid w:val="007F027D"/>
    <w:rsid w:val="007F17BA"/>
    <w:rsid w:val="007F5251"/>
    <w:rsid w:val="007F6F5E"/>
    <w:rsid w:val="007F772A"/>
    <w:rsid w:val="00800445"/>
    <w:rsid w:val="0080146A"/>
    <w:rsid w:val="008023EF"/>
    <w:rsid w:val="00803A35"/>
    <w:rsid w:val="008056ED"/>
    <w:rsid w:val="00805842"/>
    <w:rsid w:val="00805D94"/>
    <w:rsid w:val="00806E23"/>
    <w:rsid w:val="008121C6"/>
    <w:rsid w:val="0081297D"/>
    <w:rsid w:val="008139B1"/>
    <w:rsid w:val="008161E3"/>
    <w:rsid w:val="00816DC1"/>
    <w:rsid w:val="008171EA"/>
    <w:rsid w:val="00817736"/>
    <w:rsid w:val="008204E8"/>
    <w:rsid w:val="00820AF4"/>
    <w:rsid w:val="008222DE"/>
    <w:rsid w:val="00822BE3"/>
    <w:rsid w:val="00826546"/>
    <w:rsid w:val="00827303"/>
    <w:rsid w:val="0083133A"/>
    <w:rsid w:val="00832CA2"/>
    <w:rsid w:val="00837242"/>
    <w:rsid w:val="00837BC9"/>
    <w:rsid w:val="00840C57"/>
    <w:rsid w:val="0084218A"/>
    <w:rsid w:val="00842BE6"/>
    <w:rsid w:val="00850B86"/>
    <w:rsid w:val="00850C06"/>
    <w:rsid w:val="0085127A"/>
    <w:rsid w:val="00851FF4"/>
    <w:rsid w:val="00852421"/>
    <w:rsid w:val="00852941"/>
    <w:rsid w:val="00855AA9"/>
    <w:rsid w:val="008603F6"/>
    <w:rsid w:val="00862A29"/>
    <w:rsid w:val="00866225"/>
    <w:rsid w:val="0086749D"/>
    <w:rsid w:val="00867718"/>
    <w:rsid w:val="00872880"/>
    <w:rsid w:val="0087531F"/>
    <w:rsid w:val="00876181"/>
    <w:rsid w:val="0087661F"/>
    <w:rsid w:val="008813A5"/>
    <w:rsid w:val="0088177E"/>
    <w:rsid w:val="0088203F"/>
    <w:rsid w:val="00882BDB"/>
    <w:rsid w:val="00882ECC"/>
    <w:rsid w:val="0088324B"/>
    <w:rsid w:val="00883D04"/>
    <w:rsid w:val="00883F21"/>
    <w:rsid w:val="008852D3"/>
    <w:rsid w:val="00885B6F"/>
    <w:rsid w:val="008870DE"/>
    <w:rsid w:val="0088743A"/>
    <w:rsid w:val="008904F8"/>
    <w:rsid w:val="00890B12"/>
    <w:rsid w:val="00891AFD"/>
    <w:rsid w:val="008922D6"/>
    <w:rsid w:val="00892766"/>
    <w:rsid w:val="00892DED"/>
    <w:rsid w:val="008935A2"/>
    <w:rsid w:val="00894672"/>
    <w:rsid w:val="00896182"/>
    <w:rsid w:val="008A1563"/>
    <w:rsid w:val="008A1B3F"/>
    <w:rsid w:val="008A1B8B"/>
    <w:rsid w:val="008A497B"/>
    <w:rsid w:val="008A5A54"/>
    <w:rsid w:val="008A6652"/>
    <w:rsid w:val="008B10EC"/>
    <w:rsid w:val="008B29AD"/>
    <w:rsid w:val="008B2B72"/>
    <w:rsid w:val="008B2DC7"/>
    <w:rsid w:val="008B32CE"/>
    <w:rsid w:val="008B4363"/>
    <w:rsid w:val="008B4F6B"/>
    <w:rsid w:val="008B52F3"/>
    <w:rsid w:val="008B5E7A"/>
    <w:rsid w:val="008B6939"/>
    <w:rsid w:val="008B7194"/>
    <w:rsid w:val="008C0A42"/>
    <w:rsid w:val="008C1A95"/>
    <w:rsid w:val="008C1EC7"/>
    <w:rsid w:val="008C4A51"/>
    <w:rsid w:val="008C5448"/>
    <w:rsid w:val="008C5F7E"/>
    <w:rsid w:val="008C7B5A"/>
    <w:rsid w:val="008D036B"/>
    <w:rsid w:val="008D1D2C"/>
    <w:rsid w:val="008D232E"/>
    <w:rsid w:val="008D26A6"/>
    <w:rsid w:val="008D29D2"/>
    <w:rsid w:val="008D2DD1"/>
    <w:rsid w:val="008D33B6"/>
    <w:rsid w:val="008D41D5"/>
    <w:rsid w:val="008D5F99"/>
    <w:rsid w:val="008D68FD"/>
    <w:rsid w:val="008D6A25"/>
    <w:rsid w:val="008E2319"/>
    <w:rsid w:val="008E24A0"/>
    <w:rsid w:val="008E334D"/>
    <w:rsid w:val="008E5DC8"/>
    <w:rsid w:val="008E6AFE"/>
    <w:rsid w:val="008E764A"/>
    <w:rsid w:val="008F20D7"/>
    <w:rsid w:val="008F2DD8"/>
    <w:rsid w:val="008F35ED"/>
    <w:rsid w:val="008F4181"/>
    <w:rsid w:val="008F5F3F"/>
    <w:rsid w:val="008F6754"/>
    <w:rsid w:val="008F72AC"/>
    <w:rsid w:val="008F75F8"/>
    <w:rsid w:val="008F7922"/>
    <w:rsid w:val="009008AF"/>
    <w:rsid w:val="00900B36"/>
    <w:rsid w:val="00902385"/>
    <w:rsid w:val="0090273A"/>
    <w:rsid w:val="00903FC8"/>
    <w:rsid w:val="00904F2D"/>
    <w:rsid w:val="009052F3"/>
    <w:rsid w:val="0090654E"/>
    <w:rsid w:val="009069D5"/>
    <w:rsid w:val="00907447"/>
    <w:rsid w:val="0091113E"/>
    <w:rsid w:val="00913025"/>
    <w:rsid w:val="0091377C"/>
    <w:rsid w:val="00913F6E"/>
    <w:rsid w:val="009147EF"/>
    <w:rsid w:val="00915289"/>
    <w:rsid w:val="009156DF"/>
    <w:rsid w:val="009156FE"/>
    <w:rsid w:val="009168A6"/>
    <w:rsid w:val="00916CE1"/>
    <w:rsid w:val="00916F10"/>
    <w:rsid w:val="00917CA1"/>
    <w:rsid w:val="00917EBE"/>
    <w:rsid w:val="00920A74"/>
    <w:rsid w:val="00921936"/>
    <w:rsid w:val="00921C37"/>
    <w:rsid w:val="00922428"/>
    <w:rsid w:val="00923C1F"/>
    <w:rsid w:val="009304CF"/>
    <w:rsid w:val="0093223C"/>
    <w:rsid w:val="0093231B"/>
    <w:rsid w:val="009335F8"/>
    <w:rsid w:val="00934A06"/>
    <w:rsid w:val="00936823"/>
    <w:rsid w:val="00937DEF"/>
    <w:rsid w:val="009409B1"/>
    <w:rsid w:val="00940BED"/>
    <w:rsid w:val="00940FD5"/>
    <w:rsid w:val="00941470"/>
    <w:rsid w:val="00941F66"/>
    <w:rsid w:val="0094217A"/>
    <w:rsid w:val="009427C4"/>
    <w:rsid w:val="00942B67"/>
    <w:rsid w:val="00943562"/>
    <w:rsid w:val="009435EE"/>
    <w:rsid w:val="00943AA5"/>
    <w:rsid w:val="00943B3A"/>
    <w:rsid w:val="009470C0"/>
    <w:rsid w:val="00950912"/>
    <w:rsid w:val="00951444"/>
    <w:rsid w:val="0095162B"/>
    <w:rsid w:val="00952A11"/>
    <w:rsid w:val="00953347"/>
    <w:rsid w:val="0095444E"/>
    <w:rsid w:val="00954F3D"/>
    <w:rsid w:val="00955E51"/>
    <w:rsid w:val="009602FE"/>
    <w:rsid w:val="0096101C"/>
    <w:rsid w:val="00962ED1"/>
    <w:rsid w:val="00963BFF"/>
    <w:rsid w:val="009648E2"/>
    <w:rsid w:val="0097049F"/>
    <w:rsid w:val="00970629"/>
    <w:rsid w:val="0097123C"/>
    <w:rsid w:val="00971F3B"/>
    <w:rsid w:val="00973D0A"/>
    <w:rsid w:val="0097796B"/>
    <w:rsid w:val="00977B7C"/>
    <w:rsid w:val="00977D9C"/>
    <w:rsid w:val="00981B25"/>
    <w:rsid w:val="00981C03"/>
    <w:rsid w:val="00984288"/>
    <w:rsid w:val="009842B3"/>
    <w:rsid w:val="00986E0D"/>
    <w:rsid w:val="00987C04"/>
    <w:rsid w:val="00991391"/>
    <w:rsid w:val="00991E7E"/>
    <w:rsid w:val="00993302"/>
    <w:rsid w:val="00993657"/>
    <w:rsid w:val="009956FA"/>
    <w:rsid w:val="00996F8D"/>
    <w:rsid w:val="009A01FB"/>
    <w:rsid w:val="009A22A1"/>
    <w:rsid w:val="009A3D8B"/>
    <w:rsid w:val="009A42E9"/>
    <w:rsid w:val="009A49DE"/>
    <w:rsid w:val="009A56EA"/>
    <w:rsid w:val="009A6528"/>
    <w:rsid w:val="009A6A9A"/>
    <w:rsid w:val="009A769F"/>
    <w:rsid w:val="009B0793"/>
    <w:rsid w:val="009B26FB"/>
    <w:rsid w:val="009B27DE"/>
    <w:rsid w:val="009B2EEF"/>
    <w:rsid w:val="009B4188"/>
    <w:rsid w:val="009B443E"/>
    <w:rsid w:val="009B7145"/>
    <w:rsid w:val="009C068C"/>
    <w:rsid w:val="009C15D2"/>
    <w:rsid w:val="009C25B7"/>
    <w:rsid w:val="009C3827"/>
    <w:rsid w:val="009C41AE"/>
    <w:rsid w:val="009C4243"/>
    <w:rsid w:val="009C4DC4"/>
    <w:rsid w:val="009C4E1A"/>
    <w:rsid w:val="009C5266"/>
    <w:rsid w:val="009C7F1A"/>
    <w:rsid w:val="009D2BE9"/>
    <w:rsid w:val="009D5BBF"/>
    <w:rsid w:val="009D5C89"/>
    <w:rsid w:val="009D73DA"/>
    <w:rsid w:val="009E0D24"/>
    <w:rsid w:val="009E16E4"/>
    <w:rsid w:val="009E2FDB"/>
    <w:rsid w:val="009E3132"/>
    <w:rsid w:val="009E468B"/>
    <w:rsid w:val="009E47B7"/>
    <w:rsid w:val="009E4E9D"/>
    <w:rsid w:val="009F0507"/>
    <w:rsid w:val="009F194A"/>
    <w:rsid w:val="009F3008"/>
    <w:rsid w:val="009F4879"/>
    <w:rsid w:val="009F5D7E"/>
    <w:rsid w:val="009F66BE"/>
    <w:rsid w:val="009F76BD"/>
    <w:rsid w:val="00A00723"/>
    <w:rsid w:val="00A021DE"/>
    <w:rsid w:val="00A02575"/>
    <w:rsid w:val="00A02FBA"/>
    <w:rsid w:val="00A040AE"/>
    <w:rsid w:val="00A04BAE"/>
    <w:rsid w:val="00A06016"/>
    <w:rsid w:val="00A06148"/>
    <w:rsid w:val="00A07A34"/>
    <w:rsid w:val="00A07A6F"/>
    <w:rsid w:val="00A12C46"/>
    <w:rsid w:val="00A131E0"/>
    <w:rsid w:val="00A13A5E"/>
    <w:rsid w:val="00A13D1A"/>
    <w:rsid w:val="00A169EC"/>
    <w:rsid w:val="00A17CAA"/>
    <w:rsid w:val="00A203F8"/>
    <w:rsid w:val="00A20E11"/>
    <w:rsid w:val="00A21635"/>
    <w:rsid w:val="00A2283F"/>
    <w:rsid w:val="00A22F6D"/>
    <w:rsid w:val="00A243B7"/>
    <w:rsid w:val="00A2535F"/>
    <w:rsid w:val="00A255F8"/>
    <w:rsid w:val="00A261F3"/>
    <w:rsid w:val="00A26715"/>
    <w:rsid w:val="00A26C01"/>
    <w:rsid w:val="00A302E6"/>
    <w:rsid w:val="00A30BAF"/>
    <w:rsid w:val="00A3144F"/>
    <w:rsid w:val="00A31477"/>
    <w:rsid w:val="00A315DB"/>
    <w:rsid w:val="00A34909"/>
    <w:rsid w:val="00A35015"/>
    <w:rsid w:val="00A368ED"/>
    <w:rsid w:val="00A36AA0"/>
    <w:rsid w:val="00A3786E"/>
    <w:rsid w:val="00A40320"/>
    <w:rsid w:val="00A403F7"/>
    <w:rsid w:val="00A44205"/>
    <w:rsid w:val="00A4641A"/>
    <w:rsid w:val="00A46944"/>
    <w:rsid w:val="00A46E87"/>
    <w:rsid w:val="00A470DF"/>
    <w:rsid w:val="00A47592"/>
    <w:rsid w:val="00A512EC"/>
    <w:rsid w:val="00A53605"/>
    <w:rsid w:val="00A53950"/>
    <w:rsid w:val="00A5422A"/>
    <w:rsid w:val="00A54545"/>
    <w:rsid w:val="00A55CA0"/>
    <w:rsid w:val="00A55D31"/>
    <w:rsid w:val="00A56A16"/>
    <w:rsid w:val="00A57334"/>
    <w:rsid w:val="00A608A9"/>
    <w:rsid w:val="00A60C7C"/>
    <w:rsid w:val="00A614A0"/>
    <w:rsid w:val="00A6173F"/>
    <w:rsid w:val="00A66B26"/>
    <w:rsid w:val="00A66E23"/>
    <w:rsid w:val="00A67261"/>
    <w:rsid w:val="00A7052F"/>
    <w:rsid w:val="00A70762"/>
    <w:rsid w:val="00A73F4C"/>
    <w:rsid w:val="00A745E2"/>
    <w:rsid w:val="00A7487A"/>
    <w:rsid w:val="00A75E57"/>
    <w:rsid w:val="00A76CC9"/>
    <w:rsid w:val="00A774B4"/>
    <w:rsid w:val="00A77DE7"/>
    <w:rsid w:val="00A807F2"/>
    <w:rsid w:val="00A8194A"/>
    <w:rsid w:val="00A819FE"/>
    <w:rsid w:val="00A8306C"/>
    <w:rsid w:val="00A83F06"/>
    <w:rsid w:val="00A85903"/>
    <w:rsid w:val="00A86889"/>
    <w:rsid w:val="00A87047"/>
    <w:rsid w:val="00A903EC"/>
    <w:rsid w:val="00A91976"/>
    <w:rsid w:val="00A91FB7"/>
    <w:rsid w:val="00A92AF0"/>
    <w:rsid w:val="00A935BD"/>
    <w:rsid w:val="00A93630"/>
    <w:rsid w:val="00A94C0C"/>
    <w:rsid w:val="00A94D98"/>
    <w:rsid w:val="00A9536C"/>
    <w:rsid w:val="00A956B8"/>
    <w:rsid w:val="00A971BB"/>
    <w:rsid w:val="00AA09A8"/>
    <w:rsid w:val="00AA0E06"/>
    <w:rsid w:val="00AA2D07"/>
    <w:rsid w:val="00AB0151"/>
    <w:rsid w:val="00AB07C0"/>
    <w:rsid w:val="00AB1B7D"/>
    <w:rsid w:val="00AB1D29"/>
    <w:rsid w:val="00AB1F25"/>
    <w:rsid w:val="00AB25EB"/>
    <w:rsid w:val="00AB279C"/>
    <w:rsid w:val="00AB3965"/>
    <w:rsid w:val="00AB415D"/>
    <w:rsid w:val="00AC045E"/>
    <w:rsid w:val="00AC1253"/>
    <w:rsid w:val="00AC2E34"/>
    <w:rsid w:val="00AC384D"/>
    <w:rsid w:val="00AC38FE"/>
    <w:rsid w:val="00AC513C"/>
    <w:rsid w:val="00AC61AF"/>
    <w:rsid w:val="00AC651F"/>
    <w:rsid w:val="00AC723B"/>
    <w:rsid w:val="00AC7EC0"/>
    <w:rsid w:val="00AD00DA"/>
    <w:rsid w:val="00AD16BF"/>
    <w:rsid w:val="00AD173A"/>
    <w:rsid w:val="00AD1A76"/>
    <w:rsid w:val="00AD1A97"/>
    <w:rsid w:val="00AD2DD3"/>
    <w:rsid w:val="00AD4F51"/>
    <w:rsid w:val="00AD6235"/>
    <w:rsid w:val="00AE0A32"/>
    <w:rsid w:val="00AE19B6"/>
    <w:rsid w:val="00AE31BB"/>
    <w:rsid w:val="00AE3A96"/>
    <w:rsid w:val="00AE513A"/>
    <w:rsid w:val="00AE5CBD"/>
    <w:rsid w:val="00AE5E8E"/>
    <w:rsid w:val="00AF2A74"/>
    <w:rsid w:val="00AF2DBE"/>
    <w:rsid w:val="00AF5369"/>
    <w:rsid w:val="00AF7080"/>
    <w:rsid w:val="00B011B1"/>
    <w:rsid w:val="00B019F7"/>
    <w:rsid w:val="00B01DF3"/>
    <w:rsid w:val="00B02FEA"/>
    <w:rsid w:val="00B031DD"/>
    <w:rsid w:val="00B04F5C"/>
    <w:rsid w:val="00B052A1"/>
    <w:rsid w:val="00B05339"/>
    <w:rsid w:val="00B06A3D"/>
    <w:rsid w:val="00B06B58"/>
    <w:rsid w:val="00B06D8D"/>
    <w:rsid w:val="00B1077C"/>
    <w:rsid w:val="00B107C9"/>
    <w:rsid w:val="00B11ED6"/>
    <w:rsid w:val="00B1227B"/>
    <w:rsid w:val="00B150B1"/>
    <w:rsid w:val="00B1592C"/>
    <w:rsid w:val="00B15A5F"/>
    <w:rsid w:val="00B16729"/>
    <w:rsid w:val="00B16A33"/>
    <w:rsid w:val="00B17ED6"/>
    <w:rsid w:val="00B2061F"/>
    <w:rsid w:val="00B21A9C"/>
    <w:rsid w:val="00B22D34"/>
    <w:rsid w:val="00B23007"/>
    <w:rsid w:val="00B231D9"/>
    <w:rsid w:val="00B23869"/>
    <w:rsid w:val="00B23934"/>
    <w:rsid w:val="00B23CC0"/>
    <w:rsid w:val="00B2498B"/>
    <w:rsid w:val="00B25692"/>
    <w:rsid w:val="00B256B9"/>
    <w:rsid w:val="00B260D9"/>
    <w:rsid w:val="00B317E8"/>
    <w:rsid w:val="00B33D06"/>
    <w:rsid w:val="00B3462D"/>
    <w:rsid w:val="00B361C2"/>
    <w:rsid w:val="00B361EB"/>
    <w:rsid w:val="00B40FC4"/>
    <w:rsid w:val="00B43099"/>
    <w:rsid w:val="00B43ADB"/>
    <w:rsid w:val="00B47891"/>
    <w:rsid w:val="00B52E5E"/>
    <w:rsid w:val="00B52ED2"/>
    <w:rsid w:val="00B53F49"/>
    <w:rsid w:val="00B54D81"/>
    <w:rsid w:val="00B551AA"/>
    <w:rsid w:val="00B55B1F"/>
    <w:rsid w:val="00B55E0B"/>
    <w:rsid w:val="00B563A9"/>
    <w:rsid w:val="00B57BED"/>
    <w:rsid w:val="00B61364"/>
    <w:rsid w:val="00B623E6"/>
    <w:rsid w:val="00B63E8B"/>
    <w:rsid w:val="00B66E78"/>
    <w:rsid w:val="00B676BE"/>
    <w:rsid w:val="00B67D44"/>
    <w:rsid w:val="00B7210F"/>
    <w:rsid w:val="00B73030"/>
    <w:rsid w:val="00B73EBA"/>
    <w:rsid w:val="00B75369"/>
    <w:rsid w:val="00B764F7"/>
    <w:rsid w:val="00B8154E"/>
    <w:rsid w:val="00B823C0"/>
    <w:rsid w:val="00B83030"/>
    <w:rsid w:val="00B83700"/>
    <w:rsid w:val="00B85824"/>
    <w:rsid w:val="00B85E3B"/>
    <w:rsid w:val="00B865A8"/>
    <w:rsid w:val="00B90103"/>
    <w:rsid w:val="00B902F1"/>
    <w:rsid w:val="00B904E2"/>
    <w:rsid w:val="00B90696"/>
    <w:rsid w:val="00B923CF"/>
    <w:rsid w:val="00B92BCB"/>
    <w:rsid w:val="00B92BD8"/>
    <w:rsid w:val="00B93AD1"/>
    <w:rsid w:val="00B95014"/>
    <w:rsid w:val="00BA0705"/>
    <w:rsid w:val="00BA15D7"/>
    <w:rsid w:val="00BA4196"/>
    <w:rsid w:val="00BA57F6"/>
    <w:rsid w:val="00BA74DA"/>
    <w:rsid w:val="00BB07DC"/>
    <w:rsid w:val="00BB5C4C"/>
    <w:rsid w:val="00BB615F"/>
    <w:rsid w:val="00BB6C35"/>
    <w:rsid w:val="00BC5837"/>
    <w:rsid w:val="00BC6C8F"/>
    <w:rsid w:val="00BC7694"/>
    <w:rsid w:val="00BC7B3C"/>
    <w:rsid w:val="00BD0A10"/>
    <w:rsid w:val="00BD1850"/>
    <w:rsid w:val="00BD20C3"/>
    <w:rsid w:val="00BD2C18"/>
    <w:rsid w:val="00BD3172"/>
    <w:rsid w:val="00BD46E1"/>
    <w:rsid w:val="00BD5CF6"/>
    <w:rsid w:val="00BD6478"/>
    <w:rsid w:val="00BD78B9"/>
    <w:rsid w:val="00BD79D9"/>
    <w:rsid w:val="00BE079B"/>
    <w:rsid w:val="00BE1210"/>
    <w:rsid w:val="00BE1B3B"/>
    <w:rsid w:val="00BE462F"/>
    <w:rsid w:val="00BE723A"/>
    <w:rsid w:val="00BE7614"/>
    <w:rsid w:val="00BF07F2"/>
    <w:rsid w:val="00BF19A3"/>
    <w:rsid w:val="00BF201D"/>
    <w:rsid w:val="00BF307D"/>
    <w:rsid w:val="00BF357D"/>
    <w:rsid w:val="00BF3AE2"/>
    <w:rsid w:val="00BF3BBF"/>
    <w:rsid w:val="00BF60D2"/>
    <w:rsid w:val="00BF6BE7"/>
    <w:rsid w:val="00C005EC"/>
    <w:rsid w:val="00C01D39"/>
    <w:rsid w:val="00C0375D"/>
    <w:rsid w:val="00C0458F"/>
    <w:rsid w:val="00C04A3E"/>
    <w:rsid w:val="00C04ECA"/>
    <w:rsid w:val="00C05FEB"/>
    <w:rsid w:val="00C06C9E"/>
    <w:rsid w:val="00C0734D"/>
    <w:rsid w:val="00C07CBD"/>
    <w:rsid w:val="00C10526"/>
    <w:rsid w:val="00C124C9"/>
    <w:rsid w:val="00C13EF7"/>
    <w:rsid w:val="00C143DC"/>
    <w:rsid w:val="00C14EBD"/>
    <w:rsid w:val="00C1706E"/>
    <w:rsid w:val="00C222E9"/>
    <w:rsid w:val="00C22594"/>
    <w:rsid w:val="00C2327D"/>
    <w:rsid w:val="00C24680"/>
    <w:rsid w:val="00C250C9"/>
    <w:rsid w:val="00C254A1"/>
    <w:rsid w:val="00C260C0"/>
    <w:rsid w:val="00C27074"/>
    <w:rsid w:val="00C27AA0"/>
    <w:rsid w:val="00C329FE"/>
    <w:rsid w:val="00C33857"/>
    <w:rsid w:val="00C35786"/>
    <w:rsid w:val="00C36B7B"/>
    <w:rsid w:val="00C41FDE"/>
    <w:rsid w:val="00C424D1"/>
    <w:rsid w:val="00C440E4"/>
    <w:rsid w:val="00C454EA"/>
    <w:rsid w:val="00C45A24"/>
    <w:rsid w:val="00C467FE"/>
    <w:rsid w:val="00C51BF4"/>
    <w:rsid w:val="00C539CE"/>
    <w:rsid w:val="00C53DFF"/>
    <w:rsid w:val="00C5413E"/>
    <w:rsid w:val="00C545C1"/>
    <w:rsid w:val="00C61DCA"/>
    <w:rsid w:val="00C62E04"/>
    <w:rsid w:val="00C649BA"/>
    <w:rsid w:val="00C64E9F"/>
    <w:rsid w:val="00C66A12"/>
    <w:rsid w:val="00C66BA1"/>
    <w:rsid w:val="00C7081E"/>
    <w:rsid w:val="00C726E2"/>
    <w:rsid w:val="00C76B09"/>
    <w:rsid w:val="00C76D31"/>
    <w:rsid w:val="00C82095"/>
    <w:rsid w:val="00C8221D"/>
    <w:rsid w:val="00C82E73"/>
    <w:rsid w:val="00C832CD"/>
    <w:rsid w:val="00C8332B"/>
    <w:rsid w:val="00C858C2"/>
    <w:rsid w:val="00C90138"/>
    <w:rsid w:val="00C90D71"/>
    <w:rsid w:val="00C90E3C"/>
    <w:rsid w:val="00C91295"/>
    <w:rsid w:val="00C9437E"/>
    <w:rsid w:val="00C94FD9"/>
    <w:rsid w:val="00C9517D"/>
    <w:rsid w:val="00C95592"/>
    <w:rsid w:val="00C955C3"/>
    <w:rsid w:val="00CA017C"/>
    <w:rsid w:val="00CA021C"/>
    <w:rsid w:val="00CA045A"/>
    <w:rsid w:val="00CA10AA"/>
    <w:rsid w:val="00CA1232"/>
    <w:rsid w:val="00CA16C7"/>
    <w:rsid w:val="00CA250A"/>
    <w:rsid w:val="00CA2E61"/>
    <w:rsid w:val="00CA3A50"/>
    <w:rsid w:val="00CA4B7C"/>
    <w:rsid w:val="00CA60A2"/>
    <w:rsid w:val="00CB0525"/>
    <w:rsid w:val="00CB2A76"/>
    <w:rsid w:val="00CB430B"/>
    <w:rsid w:val="00CB4738"/>
    <w:rsid w:val="00CB4D7A"/>
    <w:rsid w:val="00CB5C79"/>
    <w:rsid w:val="00CB6B8F"/>
    <w:rsid w:val="00CB7409"/>
    <w:rsid w:val="00CC02AC"/>
    <w:rsid w:val="00CC1938"/>
    <w:rsid w:val="00CC4B30"/>
    <w:rsid w:val="00CC4BB2"/>
    <w:rsid w:val="00CD0DE8"/>
    <w:rsid w:val="00CD2876"/>
    <w:rsid w:val="00CD330D"/>
    <w:rsid w:val="00CD33C6"/>
    <w:rsid w:val="00CD5632"/>
    <w:rsid w:val="00CD5794"/>
    <w:rsid w:val="00CD5C12"/>
    <w:rsid w:val="00CD7225"/>
    <w:rsid w:val="00CD75FF"/>
    <w:rsid w:val="00CE0B35"/>
    <w:rsid w:val="00CE0CD1"/>
    <w:rsid w:val="00CE13F2"/>
    <w:rsid w:val="00CE3969"/>
    <w:rsid w:val="00CE6C2E"/>
    <w:rsid w:val="00CE6F94"/>
    <w:rsid w:val="00CF043E"/>
    <w:rsid w:val="00CF0C15"/>
    <w:rsid w:val="00CF244C"/>
    <w:rsid w:val="00CF33A2"/>
    <w:rsid w:val="00CF458A"/>
    <w:rsid w:val="00CF5CD0"/>
    <w:rsid w:val="00D00AEC"/>
    <w:rsid w:val="00D00C10"/>
    <w:rsid w:val="00D00C8D"/>
    <w:rsid w:val="00D016A7"/>
    <w:rsid w:val="00D0220D"/>
    <w:rsid w:val="00D027B8"/>
    <w:rsid w:val="00D044F8"/>
    <w:rsid w:val="00D070C9"/>
    <w:rsid w:val="00D071DD"/>
    <w:rsid w:val="00D108C1"/>
    <w:rsid w:val="00D10BAF"/>
    <w:rsid w:val="00D11FB3"/>
    <w:rsid w:val="00D120B6"/>
    <w:rsid w:val="00D131DC"/>
    <w:rsid w:val="00D13593"/>
    <w:rsid w:val="00D142B8"/>
    <w:rsid w:val="00D1490A"/>
    <w:rsid w:val="00D168F9"/>
    <w:rsid w:val="00D16D0E"/>
    <w:rsid w:val="00D179C5"/>
    <w:rsid w:val="00D17D82"/>
    <w:rsid w:val="00D21775"/>
    <w:rsid w:val="00D234BE"/>
    <w:rsid w:val="00D243E8"/>
    <w:rsid w:val="00D25B60"/>
    <w:rsid w:val="00D2625E"/>
    <w:rsid w:val="00D264DA"/>
    <w:rsid w:val="00D271E0"/>
    <w:rsid w:val="00D273F4"/>
    <w:rsid w:val="00D27D19"/>
    <w:rsid w:val="00D31B93"/>
    <w:rsid w:val="00D3271F"/>
    <w:rsid w:val="00D328A7"/>
    <w:rsid w:val="00D3431A"/>
    <w:rsid w:val="00D34AE6"/>
    <w:rsid w:val="00D34DB0"/>
    <w:rsid w:val="00D34EEC"/>
    <w:rsid w:val="00D35D2F"/>
    <w:rsid w:val="00D369B4"/>
    <w:rsid w:val="00D3731F"/>
    <w:rsid w:val="00D37909"/>
    <w:rsid w:val="00D37E2C"/>
    <w:rsid w:val="00D40811"/>
    <w:rsid w:val="00D4174E"/>
    <w:rsid w:val="00D424EF"/>
    <w:rsid w:val="00D44DA8"/>
    <w:rsid w:val="00D46B27"/>
    <w:rsid w:val="00D47524"/>
    <w:rsid w:val="00D50100"/>
    <w:rsid w:val="00D504D2"/>
    <w:rsid w:val="00D51037"/>
    <w:rsid w:val="00D51342"/>
    <w:rsid w:val="00D5250F"/>
    <w:rsid w:val="00D52531"/>
    <w:rsid w:val="00D527A9"/>
    <w:rsid w:val="00D5385D"/>
    <w:rsid w:val="00D53921"/>
    <w:rsid w:val="00D54666"/>
    <w:rsid w:val="00D54E90"/>
    <w:rsid w:val="00D55CB5"/>
    <w:rsid w:val="00D55D92"/>
    <w:rsid w:val="00D56C49"/>
    <w:rsid w:val="00D576B4"/>
    <w:rsid w:val="00D579ED"/>
    <w:rsid w:val="00D6172C"/>
    <w:rsid w:val="00D61752"/>
    <w:rsid w:val="00D6266C"/>
    <w:rsid w:val="00D63FB3"/>
    <w:rsid w:val="00D6571E"/>
    <w:rsid w:val="00D65A08"/>
    <w:rsid w:val="00D6718F"/>
    <w:rsid w:val="00D67752"/>
    <w:rsid w:val="00D70572"/>
    <w:rsid w:val="00D72488"/>
    <w:rsid w:val="00D725BD"/>
    <w:rsid w:val="00D72F1E"/>
    <w:rsid w:val="00D813A6"/>
    <w:rsid w:val="00D825D9"/>
    <w:rsid w:val="00D84348"/>
    <w:rsid w:val="00D846E3"/>
    <w:rsid w:val="00D84D6E"/>
    <w:rsid w:val="00D85252"/>
    <w:rsid w:val="00D85A1C"/>
    <w:rsid w:val="00D863E7"/>
    <w:rsid w:val="00D90012"/>
    <w:rsid w:val="00D910C3"/>
    <w:rsid w:val="00D917C4"/>
    <w:rsid w:val="00D930B8"/>
    <w:rsid w:val="00D95E5A"/>
    <w:rsid w:val="00D96D46"/>
    <w:rsid w:val="00D97151"/>
    <w:rsid w:val="00D97ABA"/>
    <w:rsid w:val="00DA1A59"/>
    <w:rsid w:val="00DA3061"/>
    <w:rsid w:val="00DA4625"/>
    <w:rsid w:val="00DA5C3C"/>
    <w:rsid w:val="00DA74FA"/>
    <w:rsid w:val="00DA782D"/>
    <w:rsid w:val="00DB1A1A"/>
    <w:rsid w:val="00DB229D"/>
    <w:rsid w:val="00DB22A2"/>
    <w:rsid w:val="00DB23C8"/>
    <w:rsid w:val="00DB2720"/>
    <w:rsid w:val="00DB32FD"/>
    <w:rsid w:val="00DB377E"/>
    <w:rsid w:val="00DB48D4"/>
    <w:rsid w:val="00DB50D6"/>
    <w:rsid w:val="00DB5146"/>
    <w:rsid w:val="00DB51C1"/>
    <w:rsid w:val="00DC01F2"/>
    <w:rsid w:val="00DC0D09"/>
    <w:rsid w:val="00DC14EF"/>
    <w:rsid w:val="00DC395D"/>
    <w:rsid w:val="00DC4E78"/>
    <w:rsid w:val="00DC5A40"/>
    <w:rsid w:val="00DC5E10"/>
    <w:rsid w:val="00DC6E44"/>
    <w:rsid w:val="00DD0528"/>
    <w:rsid w:val="00DD05FB"/>
    <w:rsid w:val="00DD076F"/>
    <w:rsid w:val="00DD1EEF"/>
    <w:rsid w:val="00DD20F3"/>
    <w:rsid w:val="00DD231C"/>
    <w:rsid w:val="00DD2378"/>
    <w:rsid w:val="00DD2DA0"/>
    <w:rsid w:val="00DD3CF5"/>
    <w:rsid w:val="00DD6CAD"/>
    <w:rsid w:val="00DE0DB1"/>
    <w:rsid w:val="00DE1D76"/>
    <w:rsid w:val="00DE3863"/>
    <w:rsid w:val="00DE48EF"/>
    <w:rsid w:val="00DE4F2F"/>
    <w:rsid w:val="00DE6DD2"/>
    <w:rsid w:val="00DF0046"/>
    <w:rsid w:val="00DF1B82"/>
    <w:rsid w:val="00DF1D7E"/>
    <w:rsid w:val="00DF4F77"/>
    <w:rsid w:val="00DF5529"/>
    <w:rsid w:val="00DF6B50"/>
    <w:rsid w:val="00DF6E17"/>
    <w:rsid w:val="00DF75C3"/>
    <w:rsid w:val="00E01FB3"/>
    <w:rsid w:val="00E029C8"/>
    <w:rsid w:val="00E02AEB"/>
    <w:rsid w:val="00E0563B"/>
    <w:rsid w:val="00E06F0A"/>
    <w:rsid w:val="00E071F2"/>
    <w:rsid w:val="00E10862"/>
    <w:rsid w:val="00E10B07"/>
    <w:rsid w:val="00E116EB"/>
    <w:rsid w:val="00E11AB4"/>
    <w:rsid w:val="00E127D9"/>
    <w:rsid w:val="00E13569"/>
    <w:rsid w:val="00E20591"/>
    <w:rsid w:val="00E22F87"/>
    <w:rsid w:val="00E2449B"/>
    <w:rsid w:val="00E24679"/>
    <w:rsid w:val="00E246C1"/>
    <w:rsid w:val="00E25A22"/>
    <w:rsid w:val="00E262EC"/>
    <w:rsid w:val="00E314A7"/>
    <w:rsid w:val="00E3221D"/>
    <w:rsid w:val="00E355C6"/>
    <w:rsid w:val="00E358BA"/>
    <w:rsid w:val="00E377D5"/>
    <w:rsid w:val="00E37EA6"/>
    <w:rsid w:val="00E4146D"/>
    <w:rsid w:val="00E43E18"/>
    <w:rsid w:val="00E44C60"/>
    <w:rsid w:val="00E44CC7"/>
    <w:rsid w:val="00E44FC2"/>
    <w:rsid w:val="00E46FCF"/>
    <w:rsid w:val="00E532D6"/>
    <w:rsid w:val="00E53B75"/>
    <w:rsid w:val="00E540CB"/>
    <w:rsid w:val="00E54F03"/>
    <w:rsid w:val="00E55226"/>
    <w:rsid w:val="00E60BE2"/>
    <w:rsid w:val="00E618E9"/>
    <w:rsid w:val="00E61C01"/>
    <w:rsid w:val="00E62DD8"/>
    <w:rsid w:val="00E63137"/>
    <w:rsid w:val="00E65525"/>
    <w:rsid w:val="00E66FD1"/>
    <w:rsid w:val="00E70152"/>
    <w:rsid w:val="00E73249"/>
    <w:rsid w:val="00E745DD"/>
    <w:rsid w:val="00E747EC"/>
    <w:rsid w:val="00E75226"/>
    <w:rsid w:val="00E77400"/>
    <w:rsid w:val="00E77488"/>
    <w:rsid w:val="00E77E92"/>
    <w:rsid w:val="00E8231B"/>
    <w:rsid w:val="00E82934"/>
    <w:rsid w:val="00E83DBB"/>
    <w:rsid w:val="00E84B39"/>
    <w:rsid w:val="00E84EFC"/>
    <w:rsid w:val="00E851A2"/>
    <w:rsid w:val="00E85BB5"/>
    <w:rsid w:val="00E860B4"/>
    <w:rsid w:val="00E86493"/>
    <w:rsid w:val="00E873A9"/>
    <w:rsid w:val="00E87F80"/>
    <w:rsid w:val="00E916F4"/>
    <w:rsid w:val="00E93E26"/>
    <w:rsid w:val="00E956B8"/>
    <w:rsid w:val="00E96C88"/>
    <w:rsid w:val="00EA6FF8"/>
    <w:rsid w:val="00EA7C1E"/>
    <w:rsid w:val="00EB1140"/>
    <w:rsid w:val="00EB1C80"/>
    <w:rsid w:val="00EB2CAA"/>
    <w:rsid w:val="00EB4863"/>
    <w:rsid w:val="00EB513C"/>
    <w:rsid w:val="00EB536A"/>
    <w:rsid w:val="00EC067F"/>
    <w:rsid w:val="00EC0B9B"/>
    <w:rsid w:val="00EC2084"/>
    <w:rsid w:val="00EC2790"/>
    <w:rsid w:val="00EC37A7"/>
    <w:rsid w:val="00EC3D8B"/>
    <w:rsid w:val="00EC3EFE"/>
    <w:rsid w:val="00EC49D3"/>
    <w:rsid w:val="00EC62F9"/>
    <w:rsid w:val="00EC7C01"/>
    <w:rsid w:val="00ED054A"/>
    <w:rsid w:val="00ED0931"/>
    <w:rsid w:val="00ED12DB"/>
    <w:rsid w:val="00ED1EBD"/>
    <w:rsid w:val="00ED3382"/>
    <w:rsid w:val="00ED4541"/>
    <w:rsid w:val="00ED47DF"/>
    <w:rsid w:val="00ED5DED"/>
    <w:rsid w:val="00EE24DB"/>
    <w:rsid w:val="00EE4363"/>
    <w:rsid w:val="00EE499B"/>
    <w:rsid w:val="00EE4D9D"/>
    <w:rsid w:val="00EE68C6"/>
    <w:rsid w:val="00EE6E04"/>
    <w:rsid w:val="00EE6F1D"/>
    <w:rsid w:val="00EE71DA"/>
    <w:rsid w:val="00EE7639"/>
    <w:rsid w:val="00EF071F"/>
    <w:rsid w:val="00EF18A6"/>
    <w:rsid w:val="00EF2034"/>
    <w:rsid w:val="00EF23AB"/>
    <w:rsid w:val="00EF2837"/>
    <w:rsid w:val="00EF3454"/>
    <w:rsid w:val="00EF466A"/>
    <w:rsid w:val="00EF55C4"/>
    <w:rsid w:val="00EF6247"/>
    <w:rsid w:val="00EF6754"/>
    <w:rsid w:val="00EF72AC"/>
    <w:rsid w:val="00F027FD"/>
    <w:rsid w:val="00F0368B"/>
    <w:rsid w:val="00F05390"/>
    <w:rsid w:val="00F05B3B"/>
    <w:rsid w:val="00F06316"/>
    <w:rsid w:val="00F10979"/>
    <w:rsid w:val="00F120AD"/>
    <w:rsid w:val="00F15336"/>
    <w:rsid w:val="00F157DC"/>
    <w:rsid w:val="00F163D6"/>
    <w:rsid w:val="00F20921"/>
    <w:rsid w:val="00F21F12"/>
    <w:rsid w:val="00F23805"/>
    <w:rsid w:val="00F24CDC"/>
    <w:rsid w:val="00F26D98"/>
    <w:rsid w:val="00F27A19"/>
    <w:rsid w:val="00F30233"/>
    <w:rsid w:val="00F30289"/>
    <w:rsid w:val="00F31100"/>
    <w:rsid w:val="00F31266"/>
    <w:rsid w:val="00F32797"/>
    <w:rsid w:val="00F33F29"/>
    <w:rsid w:val="00F3445C"/>
    <w:rsid w:val="00F34982"/>
    <w:rsid w:val="00F37555"/>
    <w:rsid w:val="00F37B07"/>
    <w:rsid w:val="00F40027"/>
    <w:rsid w:val="00F434DB"/>
    <w:rsid w:val="00F43BD8"/>
    <w:rsid w:val="00F43F8A"/>
    <w:rsid w:val="00F454AD"/>
    <w:rsid w:val="00F460CA"/>
    <w:rsid w:val="00F46F4B"/>
    <w:rsid w:val="00F47CBD"/>
    <w:rsid w:val="00F50F81"/>
    <w:rsid w:val="00F5159F"/>
    <w:rsid w:val="00F52D4C"/>
    <w:rsid w:val="00F535CE"/>
    <w:rsid w:val="00F54CC3"/>
    <w:rsid w:val="00F576BA"/>
    <w:rsid w:val="00F60653"/>
    <w:rsid w:val="00F61990"/>
    <w:rsid w:val="00F63030"/>
    <w:rsid w:val="00F63E46"/>
    <w:rsid w:val="00F6445F"/>
    <w:rsid w:val="00F669A0"/>
    <w:rsid w:val="00F67A04"/>
    <w:rsid w:val="00F67E23"/>
    <w:rsid w:val="00F67FF7"/>
    <w:rsid w:val="00F70D22"/>
    <w:rsid w:val="00F71097"/>
    <w:rsid w:val="00F71B96"/>
    <w:rsid w:val="00F71C4D"/>
    <w:rsid w:val="00F71D38"/>
    <w:rsid w:val="00F722FD"/>
    <w:rsid w:val="00F76687"/>
    <w:rsid w:val="00F77A80"/>
    <w:rsid w:val="00F80C98"/>
    <w:rsid w:val="00F8106D"/>
    <w:rsid w:val="00F81122"/>
    <w:rsid w:val="00F83141"/>
    <w:rsid w:val="00F836CE"/>
    <w:rsid w:val="00F86D37"/>
    <w:rsid w:val="00F91ECE"/>
    <w:rsid w:val="00F93BA0"/>
    <w:rsid w:val="00F93E37"/>
    <w:rsid w:val="00F93FE8"/>
    <w:rsid w:val="00F94603"/>
    <w:rsid w:val="00F9462A"/>
    <w:rsid w:val="00F948BC"/>
    <w:rsid w:val="00F9781A"/>
    <w:rsid w:val="00F97D8E"/>
    <w:rsid w:val="00FA0E05"/>
    <w:rsid w:val="00FA166D"/>
    <w:rsid w:val="00FA1A7E"/>
    <w:rsid w:val="00FA2F66"/>
    <w:rsid w:val="00FA306A"/>
    <w:rsid w:val="00FA3679"/>
    <w:rsid w:val="00FA5111"/>
    <w:rsid w:val="00FA6A8C"/>
    <w:rsid w:val="00FA78A9"/>
    <w:rsid w:val="00FB08FB"/>
    <w:rsid w:val="00FB094B"/>
    <w:rsid w:val="00FB12CB"/>
    <w:rsid w:val="00FB197F"/>
    <w:rsid w:val="00FB1E26"/>
    <w:rsid w:val="00FB1E8F"/>
    <w:rsid w:val="00FB4792"/>
    <w:rsid w:val="00FB4AE5"/>
    <w:rsid w:val="00FB4D4C"/>
    <w:rsid w:val="00FB5E7D"/>
    <w:rsid w:val="00FB677D"/>
    <w:rsid w:val="00FB7A62"/>
    <w:rsid w:val="00FC0196"/>
    <w:rsid w:val="00FC40FE"/>
    <w:rsid w:val="00FC4494"/>
    <w:rsid w:val="00FC541B"/>
    <w:rsid w:val="00FC5D38"/>
    <w:rsid w:val="00FC6BF0"/>
    <w:rsid w:val="00FD0010"/>
    <w:rsid w:val="00FD0173"/>
    <w:rsid w:val="00FD0655"/>
    <w:rsid w:val="00FD0C81"/>
    <w:rsid w:val="00FD12CD"/>
    <w:rsid w:val="00FD1F06"/>
    <w:rsid w:val="00FD2476"/>
    <w:rsid w:val="00FD2555"/>
    <w:rsid w:val="00FD29A3"/>
    <w:rsid w:val="00FD3B51"/>
    <w:rsid w:val="00FD3E03"/>
    <w:rsid w:val="00FD4451"/>
    <w:rsid w:val="00FD4A44"/>
    <w:rsid w:val="00FD6C3F"/>
    <w:rsid w:val="00FD73B5"/>
    <w:rsid w:val="00FD744F"/>
    <w:rsid w:val="00FE0395"/>
    <w:rsid w:val="00FE0408"/>
    <w:rsid w:val="00FE3186"/>
    <w:rsid w:val="00FE34C7"/>
    <w:rsid w:val="00FE3A44"/>
    <w:rsid w:val="00FE5F24"/>
    <w:rsid w:val="00FE6E20"/>
    <w:rsid w:val="00FE7CD4"/>
    <w:rsid w:val="00FF32FF"/>
    <w:rsid w:val="00FF4194"/>
    <w:rsid w:val="00FF43CA"/>
    <w:rsid w:val="00FF4600"/>
    <w:rsid w:val="00FF4990"/>
    <w:rsid w:val="00FF4F63"/>
    <w:rsid w:val="00FF751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75B8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table" w:styleId="ac">
    <w:name w:val="Table Grid"/>
    <w:basedOn w:val="a1"/>
    <w:locked/>
    <w:rsid w:val="00B36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6C27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79123-8830-4B7C-AF50-C01A116B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2671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26</cp:revision>
  <cp:lastPrinted>2024-08-26T05:58:00Z</cp:lastPrinted>
  <dcterms:created xsi:type="dcterms:W3CDTF">2024-03-25T11:38:00Z</dcterms:created>
  <dcterms:modified xsi:type="dcterms:W3CDTF">2024-08-26T05:58:00Z</dcterms:modified>
</cp:coreProperties>
</file>